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B678" w14:textId="77777777" w:rsidR="00573154" w:rsidRPr="0039585A" w:rsidRDefault="0039585A" w:rsidP="0039585A">
      <w:pPr>
        <w:jc w:val="center"/>
        <w:rPr>
          <w:b/>
          <w:bCs/>
          <w:sz w:val="28"/>
          <w:szCs w:val="28"/>
        </w:rPr>
      </w:pPr>
      <w:r w:rsidRPr="0039585A">
        <w:rPr>
          <w:b/>
          <w:bCs/>
          <w:sz w:val="28"/>
          <w:szCs w:val="28"/>
        </w:rPr>
        <w:t>Franciaországi Sajtképzés</w:t>
      </w:r>
    </w:p>
    <w:p w14:paraId="6623D60F" w14:textId="6767F6AC" w:rsidR="0039585A" w:rsidRPr="0039585A" w:rsidRDefault="0039585A" w:rsidP="0039585A">
      <w:pPr>
        <w:jc w:val="center"/>
        <w:rPr>
          <w:b/>
          <w:bCs/>
          <w:sz w:val="28"/>
          <w:szCs w:val="28"/>
        </w:rPr>
      </w:pPr>
      <w:r w:rsidRPr="0039585A">
        <w:rPr>
          <w:b/>
          <w:bCs/>
          <w:sz w:val="28"/>
          <w:szCs w:val="28"/>
        </w:rPr>
        <w:t>Jelentkezési lap</w:t>
      </w:r>
      <w:r w:rsidR="005A256B">
        <w:rPr>
          <w:b/>
          <w:bCs/>
          <w:sz w:val="28"/>
          <w:szCs w:val="28"/>
        </w:rPr>
        <w:t xml:space="preserve"> - 2025</w:t>
      </w:r>
    </w:p>
    <w:p w14:paraId="07D7EDB2" w14:textId="77777777" w:rsidR="0039585A" w:rsidRDefault="0039585A"/>
    <w:p w14:paraId="01C67CE4" w14:textId="04A60ABA" w:rsidR="00D37E45" w:rsidRDefault="00FB6547" w:rsidP="000B712D">
      <w:pPr>
        <w:spacing w:before="120" w:after="240" w:line="240" w:lineRule="auto"/>
        <w:rPr>
          <w:bCs/>
          <w:i/>
        </w:rPr>
      </w:pPr>
      <w:r>
        <w:rPr>
          <w:b/>
          <w:bCs/>
          <w:u w:val="single"/>
        </w:rPr>
        <w:t>Cég adatai</w:t>
      </w:r>
      <w:r w:rsidR="00D37E45" w:rsidRPr="00052328">
        <w:rPr>
          <w:b/>
          <w:bCs/>
          <w:u w:val="single"/>
        </w:rPr>
        <w:t xml:space="preserve"> </w:t>
      </w:r>
      <w:r w:rsidR="00D37E45">
        <w:rPr>
          <w:b/>
          <w:u w:val="single"/>
        </w:rPr>
        <w:t>(mindegyik kötelező!)</w:t>
      </w:r>
    </w:p>
    <w:p w14:paraId="61B5ECAC" w14:textId="183135E3" w:rsidR="00D37E45" w:rsidRDefault="00D37E45" w:rsidP="000B712D">
      <w:pPr>
        <w:tabs>
          <w:tab w:val="left" w:pos="1942"/>
        </w:tabs>
        <w:spacing w:before="120" w:after="120"/>
        <w:jc w:val="both"/>
      </w:pPr>
      <w:r>
        <w:t>Cégnév</w:t>
      </w:r>
      <w:r w:rsidR="00EA456F">
        <w:t>:</w:t>
      </w:r>
      <w:r w:rsidR="00CA6538">
        <w:t xml:space="preserve"> </w:t>
      </w:r>
      <w:sdt>
        <w:sdtPr>
          <w:id w:val="-1203547839"/>
          <w:placeholder>
            <w:docPart w:val="E22363AF1A3E46C7A4F716C5F82EF805"/>
          </w:placeholder>
          <w:showingPlcHdr/>
          <w:text/>
        </w:sdtPr>
        <w:sdtEndPr/>
        <w:sdtContent>
          <w:proofErr w:type="gramStart"/>
          <w:r w:rsidR="00CA6538">
            <w:rPr>
              <w:rStyle w:val="Helyrzszveg"/>
            </w:rPr>
            <w:t>……..….</w:t>
          </w:r>
          <w:proofErr w:type="gramEnd"/>
        </w:sdtContent>
      </w:sdt>
    </w:p>
    <w:p w14:paraId="6E4CEFE2" w14:textId="772BC5B8" w:rsidR="00FB6547" w:rsidRDefault="00FB6547" w:rsidP="000B712D">
      <w:pPr>
        <w:tabs>
          <w:tab w:val="left" w:pos="1942"/>
        </w:tabs>
        <w:spacing w:before="120" w:after="120"/>
        <w:jc w:val="both"/>
      </w:pPr>
      <w:r>
        <w:t>Cég</w:t>
      </w:r>
      <w:r>
        <w:t xml:space="preserve"> címe</w:t>
      </w:r>
      <w:r>
        <w:t xml:space="preserve">: </w:t>
      </w:r>
      <w:sdt>
        <w:sdtPr>
          <w:id w:val="2031376548"/>
          <w:placeholder>
            <w:docPart w:val="2323724F69CC43B58E398242CF585DFC"/>
          </w:placeholder>
          <w:showingPlcHdr/>
          <w:text/>
        </w:sdtPr>
        <w:sdtContent>
          <w:proofErr w:type="gramStart"/>
          <w:r>
            <w:rPr>
              <w:rStyle w:val="Helyrzszveg"/>
            </w:rPr>
            <w:t>……..….</w:t>
          </w:r>
          <w:proofErr w:type="gramEnd"/>
        </w:sdtContent>
      </w:sdt>
    </w:p>
    <w:p w14:paraId="47DFD203" w14:textId="0D5CCACD" w:rsidR="00FB6547" w:rsidRDefault="00FB6547" w:rsidP="000B712D">
      <w:pPr>
        <w:spacing w:before="120" w:after="120" w:line="240" w:lineRule="auto"/>
      </w:pPr>
      <w:r>
        <w:t>Kamarai (NAK) azonosító szám</w:t>
      </w:r>
      <w:r>
        <w:t>a</w:t>
      </w:r>
      <w:r>
        <w:t xml:space="preserve">: </w:t>
      </w:r>
      <w:sdt>
        <w:sdtPr>
          <w:id w:val="816378909"/>
          <w:placeholder>
            <w:docPart w:val="A485CD9B442A4D5B9F088B7E4206BE05"/>
          </w:placeholder>
          <w:showingPlcHdr/>
          <w:text/>
        </w:sdtPr>
        <w:sdtContent>
          <w:r>
            <w:rPr>
              <w:rStyle w:val="Helyrzszveg"/>
            </w:rPr>
            <w:t>…..…..</w:t>
          </w:r>
          <w:r w:rsidRPr="001362BC">
            <w:rPr>
              <w:rStyle w:val="Helyrzszveg"/>
            </w:rPr>
            <w:t>.</w:t>
          </w:r>
        </w:sdtContent>
      </w:sdt>
    </w:p>
    <w:p w14:paraId="70F9D325" w14:textId="5017BC7B" w:rsidR="000B712D" w:rsidRDefault="000B712D" w:rsidP="000B712D">
      <w:pPr>
        <w:tabs>
          <w:tab w:val="left" w:pos="1942"/>
        </w:tabs>
        <w:spacing w:before="120" w:after="120"/>
        <w:jc w:val="both"/>
      </w:pPr>
      <w:r>
        <w:t>Alkalmazottak száma</w:t>
      </w:r>
      <w:r>
        <w:t xml:space="preserve">: </w:t>
      </w:r>
      <w:sdt>
        <w:sdtPr>
          <w:id w:val="-148675563"/>
          <w:placeholder>
            <w:docPart w:val="A91BDEBBB5A04935ACEFD221F9482796"/>
          </w:placeholder>
          <w:showingPlcHdr/>
          <w:text/>
        </w:sdtPr>
        <w:sdtContent>
          <w:proofErr w:type="gramStart"/>
          <w:r>
            <w:rPr>
              <w:rStyle w:val="Helyrzszveg"/>
            </w:rPr>
            <w:t>……..….</w:t>
          </w:r>
          <w:proofErr w:type="gramEnd"/>
        </w:sdtContent>
      </w:sdt>
    </w:p>
    <w:p w14:paraId="278D415A" w14:textId="0618FAD3" w:rsidR="00FB6547" w:rsidRPr="00FB6547" w:rsidRDefault="00FB6547" w:rsidP="000B712D">
      <w:pPr>
        <w:spacing w:before="240" w:after="120" w:line="240" w:lineRule="auto"/>
        <w:rPr>
          <w:bCs/>
          <w:i/>
        </w:rPr>
      </w:pPr>
      <w:r>
        <w:rPr>
          <w:b/>
          <w:bCs/>
          <w:u w:val="single"/>
        </w:rPr>
        <w:t>Jelentkező</w:t>
      </w:r>
      <w:r>
        <w:rPr>
          <w:b/>
          <w:bCs/>
          <w:u w:val="single"/>
        </w:rPr>
        <w:t xml:space="preserve"> adatai</w:t>
      </w:r>
      <w:r w:rsidRPr="00052328">
        <w:rPr>
          <w:b/>
          <w:bCs/>
          <w:u w:val="single"/>
        </w:rPr>
        <w:t xml:space="preserve"> </w:t>
      </w:r>
      <w:r>
        <w:rPr>
          <w:b/>
          <w:u w:val="single"/>
        </w:rPr>
        <w:t>(mindegyik kötelező!)</w:t>
      </w:r>
    </w:p>
    <w:p w14:paraId="1B457A72" w14:textId="13BF28CF" w:rsidR="00D37E45" w:rsidRDefault="00D37E45" w:rsidP="00FB6547">
      <w:pPr>
        <w:spacing w:after="120"/>
        <w:jc w:val="both"/>
      </w:pPr>
      <w:r>
        <w:t xml:space="preserve">Jelentkező neve </w:t>
      </w:r>
      <w:r w:rsidRPr="002C63FA">
        <w:rPr>
          <w:i/>
        </w:rPr>
        <w:t>(csak egy név adható meg)</w:t>
      </w:r>
      <w:r>
        <w:t>:</w:t>
      </w:r>
      <w:r w:rsidR="00CA6538">
        <w:t xml:space="preserve"> </w:t>
      </w:r>
      <w:sdt>
        <w:sdtPr>
          <w:id w:val="-242113391"/>
          <w:placeholder>
            <w:docPart w:val="58E279A6D6E74D41B5F8FDDE93542E17"/>
          </w:placeholder>
          <w:showingPlcHdr/>
          <w:text/>
        </w:sdtPr>
        <w:sdtEndPr/>
        <w:sdtContent>
          <w:r w:rsidR="00CA6538">
            <w:rPr>
              <w:rStyle w:val="Helyrzszveg"/>
            </w:rPr>
            <w:t>….</w:t>
          </w:r>
          <w:proofErr w:type="gramStart"/>
          <w:r w:rsidR="00CA6538">
            <w:rPr>
              <w:rStyle w:val="Helyrzszveg"/>
            </w:rPr>
            <w:t>.….</w:t>
          </w:r>
          <w:proofErr w:type="gramEnd"/>
          <w:r w:rsidR="00CA6538" w:rsidRPr="001362BC">
            <w:rPr>
              <w:rStyle w:val="Helyrzszveg"/>
            </w:rPr>
            <w:t>.</w:t>
          </w:r>
        </w:sdtContent>
      </w:sdt>
    </w:p>
    <w:p w14:paraId="1FF29917" w14:textId="145BF2CB" w:rsidR="00D37E45" w:rsidRDefault="00FB6547" w:rsidP="00D37E45">
      <w:pPr>
        <w:jc w:val="both"/>
      </w:pPr>
      <w:r>
        <w:t>Jelentkező t</w:t>
      </w:r>
      <w:r w:rsidR="00D37E45">
        <w:t>elefonszám</w:t>
      </w:r>
      <w:r>
        <w:t>a</w:t>
      </w:r>
      <w:r w:rsidR="00D37E45">
        <w:t>:</w:t>
      </w:r>
      <w:r w:rsidR="00CA6538">
        <w:t xml:space="preserve"> </w:t>
      </w:r>
      <w:sdt>
        <w:sdtPr>
          <w:id w:val="11573666"/>
          <w:placeholder>
            <w:docPart w:val="8EBBCE743E314A25847CF87764B34BC4"/>
          </w:placeholder>
          <w:showingPlcHdr/>
          <w:text/>
        </w:sdtPr>
        <w:sdtEndPr/>
        <w:sdtContent>
          <w:r w:rsidR="00CA6538">
            <w:rPr>
              <w:rStyle w:val="Helyrzszveg"/>
            </w:rPr>
            <w:t>…</w:t>
          </w:r>
          <w:proofErr w:type="gramStart"/>
          <w:r w:rsidR="00CA6538">
            <w:rPr>
              <w:rStyle w:val="Helyrzszveg"/>
            </w:rPr>
            <w:t>…...</w:t>
          </w:r>
          <w:r w:rsidR="00CA6538" w:rsidRPr="001362BC">
            <w:rPr>
              <w:rStyle w:val="Helyrzszveg"/>
            </w:rPr>
            <w:t>.</w:t>
          </w:r>
          <w:proofErr w:type="gramEnd"/>
        </w:sdtContent>
      </w:sdt>
    </w:p>
    <w:p w14:paraId="38E7D2BC" w14:textId="6D0720B0" w:rsidR="00D37E45" w:rsidRDefault="00FB6547" w:rsidP="00D37E45">
      <w:pPr>
        <w:jc w:val="both"/>
      </w:pPr>
      <w:r>
        <w:t>Jelentkező e</w:t>
      </w:r>
      <w:r w:rsidR="00D37E45">
        <w:t>-mail cím</w:t>
      </w:r>
      <w:r>
        <w:t>e</w:t>
      </w:r>
      <w:r w:rsidR="00D37E45">
        <w:t xml:space="preserve"> </w:t>
      </w:r>
      <w:r w:rsidR="00D37E45" w:rsidRPr="002C63FA">
        <w:rPr>
          <w:i/>
        </w:rPr>
        <w:t>(</w:t>
      </w:r>
      <w:r w:rsidR="00D37E45">
        <w:rPr>
          <w:i/>
        </w:rPr>
        <w:t>egy</w:t>
      </w:r>
      <w:r w:rsidR="00D37E45" w:rsidRPr="002C63FA">
        <w:rPr>
          <w:i/>
        </w:rPr>
        <w:t xml:space="preserve"> e-mail cím csak egy jelentkezőhöz </w:t>
      </w:r>
      <w:r w:rsidR="00D37E45">
        <w:rPr>
          <w:i/>
        </w:rPr>
        <w:t>adható meg</w:t>
      </w:r>
      <w:r w:rsidR="00D37E45" w:rsidRPr="002C63FA">
        <w:rPr>
          <w:i/>
        </w:rPr>
        <w:t>)</w:t>
      </w:r>
      <w:r w:rsidR="00D37E45">
        <w:t>:</w:t>
      </w:r>
      <w:r w:rsidR="00CA6538">
        <w:t xml:space="preserve"> </w:t>
      </w:r>
      <w:sdt>
        <w:sdtPr>
          <w:id w:val="615486472"/>
          <w:placeholder>
            <w:docPart w:val="EC1E53DF785A4A8A803BA6C86FCEE7D6"/>
          </w:placeholder>
          <w:showingPlcHdr/>
          <w:text/>
        </w:sdtPr>
        <w:sdtEndPr/>
        <w:sdtContent>
          <w:r w:rsidR="00CA6538">
            <w:rPr>
              <w:rStyle w:val="Helyrzszveg"/>
            </w:rPr>
            <w:t>…..</w:t>
          </w:r>
          <w:proofErr w:type="gramStart"/>
          <w:r w:rsidR="00CA6538">
            <w:rPr>
              <w:rStyle w:val="Helyrzszveg"/>
            </w:rPr>
            <w:t>……</w:t>
          </w:r>
          <w:r w:rsidR="00CA6538" w:rsidRPr="001362BC">
            <w:rPr>
              <w:rStyle w:val="Helyrzszveg"/>
            </w:rPr>
            <w:t>.</w:t>
          </w:r>
          <w:proofErr w:type="gramEnd"/>
        </w:sdtContent>
      </w:sdt>
    </w:p>
    <w:p w14:paraId="146E72F7" w14:textId="67B49A8E" w:rsidR="005A256B" w:rsidRDefault="00FB6547" w:rsidP="00FB6547">
      <w:pPr>
        <w:spacing w:after="120" w:line="240" w:lineRule="auto"/>
      </w:pPr>
      <w:r>
        <w:t>Jelentkező a</w:t>
      </w:r>
      <w:r w:rsidR="005A256B">
        <w:t>ngol tudás</w:t>
      </w:r>
      <w:r>
        <w:t>a</w:t>
      </w:r>
      <w:r w:rsidR="005A256B">
        <w:t xml:space="preserve">: </w:t>
      </w:r>
    </w:p>
    <w:p w14:paraId="4CAE1014" w14:textId="459729CD" w:rsidR="005A256B" w:rsidRDefault="000B712D" w:rsidP="005A256B">
      <w:pPr>
        <w:ind w:left="708"/>
      </w:pPr>
      <w:sdt>
        <w:sdtPr>
          <w:id w:val="32170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56B">
            <w:rPr>
              <w:rFonts w:ascii="MS Gothic" w:eastAsia="MS Gothic" w:hAnsi="MS Gothic" w:hint="eastAsia"/>
            </w:rPr>
            <w:t>☐</w:t>
          </w:r>
        </w:sdtContent>
      </w:sdt>
      <w:r w:rsidR="005A256B">
        <w:t xml:space="preserve">alapfok   </w:t>
      </w:r>
      <w:sdt>
        <w:sdtPr>
          <w:id w:val="-202229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56B">
            <w:rPr>
              <w:rFonts w:ascii="MS Gothic" w:eastAsia="MS Gothic" w:hAnsi="MS Gothic" w:hint="eastAsia"/>
            </w:rPr>
            <w:t>☐</w:t>
          </w:r>
        </w:sdtContent>
      </w:sdt>
      <w:r w:rsidR="005A256B">
        <w:t xml:space="preserve">középfok    </w:t>
      </w:r>
      <w:sdt>
        <w:sdtPr>
          <w:id w:val="21077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56B">
            <w:rPr>
              <w:rFonts w:ascii="MS Gothic" w:eastAsia="MS Gothic" w:hAnsi="MS Gothic" w:hint="eastAsia"/>
            </w:rPr>
            <w:t>☐</w:t>
          </w:r>
        </w:sdtContent>
      </w:sdt>
      <w:r w:rsidR="005A256B">
        <w:t xml:space="preserve">felsőfok  </w:t>
      </w:r>
      <w:sdt>
        <w:sdtPr>
          <w:id w:val="102652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56B">
            <w:rPr>
              <w:rFonts w:ascii="MS Gothic" w:eastAsia="MS Gothic" w:hAnsi="MS Gothic" w:hint="eastAsia"/>
            </w:rPr>
            <w:t>☐</w:t>
          </w:r>
        </w:sdtContent>
      </w:sdt>
      <w:r w:rsidR="005A256B">
        <w:t>nem beszélek angolul</w:t>
      </w:r>
    </w:p>
    <w:p w14:paraId="105E723D" w14:textId="77777777" w:rsidR="00CA6538" w:rsidRDefault="00CA6538" w:rsidP="00D37E45">
      <w:pPr>
        <w:spacing w:after="0" w:line="240" w:lineRule="auto"/>
      </w:pPr>
    </w:p>
    <w:p w14:paraId="12513A72" w14:textId="7B4CDB99" w:rsidR="00CA6538" w:rsidRPr="00CA6538" w:rsidRDefault="00FB6547" w:rsidP="0057429E">
      <w:pPr>
        <w:spacing w:line="312" w:lineRule="auto"/>
        <w:rPr>
          <w:b/>
          <w:bCs/>
        </w:rPr>
      </w:pPr>
      <w:r>
        <w:rPr>
          <w:b/>
          <w:bCs/>
        </w:rPr>
        <w:t>Céggel kapcsolatos k</w:t>
      </w:r>
      <w:r w:rsidR="00CA6538" w:rsidRPr="00CA6538">
        <w:rPr>
          <w:b/>
          <w:bCs/>
        </w:rPr>
        <w:t>érdések* (mindegyik megválaszolása kötelező!)</w:t>
      </w:r>
    </w:p>
    <w:p w14:paraId="513BE84D" w14:textId="77777777" w:rsidR="00CE7A9D" w:rsidRDefault="00CA6538" w:rsidP="0057429E">
      <w:pPr>
        <w:pStyle w:val="Listaszerbekezds"/>
        <w:numPr>
          <w:ilvl w:val="0"/>
          <w:numId w:val="1"/>
        </w:numPr>
        <w:spacing w:line="312" w:lineRule="auto"/>
      </w:pPr>
      <w:r>
        <w:t xml:space="preserve">Saját alapanyagot dolgoz fel? </w:t>
      </w:r>
      <w:r>
        <w:tab/>
      </w:r>
    </w:p>
    <w:p w14:paraId="024BB75B" w14:textId="40156A1F" w:rsidR="00CA6538" w:rsidRDefault="00CA6538" w:rsidP="0057429E">
      <w:pPr>
        <w:pStyle w:val="Listaszerbekezds"/>
        <w:spacing w:line="312" w:lineRule="auto"/>
      </w:pPr>
      <w:r>
        <w:object w:dxaOrig="1440" w:dyaOrig="1440" w14:anchorId="6EEF71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7.05pt;height:19pt" o:ole="">
            <v:imagedata r:id="rId11" o:title=""/>
          </v:shape>
          <w:control r:id="rId12" w:name="OptionButton1" w:shapeid="_x0000_i1043"/>
        </w:object>
      </w:r>
      <w:r>
        <w:t xml:space="preserve"> </w:t>
      </w:r>
      <w:r>
        <w:object w:dxaOrig="1440" w:dyaOrig="1440" w14:anchorId="72D3497D">
          <v:shape id="_x0000_i1045" type="#_x0000_t75" style="width:55.7pt;height:19pt" o:ole="">
            <v:imagedata r:id="rId13" o:title=""/>
          </v:shape>
          <w:control r:id="rId14" w:name="OptionButton2" w:shapeid="_x0000_i1045"/>
        </w:object>
      </w:r>
    </w:p>
    <w:p w14:paraId="2DC5C852" w14:textId="77777777" w:rsidR="009476D2" w:rsidRDefault="00CA6538" w:rsidP="0057429E">
      <w:pPr>
        <w:pStyle w:val="Listaszerbekezds"/>
        <w:numPr>
          <w:ilvl w:val="0"/>
          <w:numId w:val="1"/>
        </w:numPr>
        <w:spacing w:before="240" w:after="120" w:line="312" w:lineRule="auto"/>
        <w:ind w:left="714" w:hanging="357"/>
        <w:contextualSpacing w:val="0"/>
      </w:pPr>
      <w:r>
        <w:t xml:space="preserve">Állatfaj teje </w:t>
      </w:r>
    </w:p>
    <w:p w14:paraId="17A2B65B" w14:textId="77777777" w:rsidR="00CA6538" w:rsidRDefault="000B712D" w:rsidP="0057429E">
      <w:pPr>
        <w:pStyle w:val="Listaszerbekezds"/>
        <w:spacing w:line="312" w:lineRule="auto"/>
      </w:pPr>
      <w:sdt>
        <w:sdtPr>
          <w:id w:val="-160494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 xml:space="preserve">tehén </w:t>
      </w:r>
      <w:sdt>
        <w:sdtPr>
          <w:id w:val="7872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kecske</w:t>
      </w:r>
      <w:r w:rsidR="009476D2">
        <w:t xml:space="preserve"> </w:t>
      </w:r>
      <w:sdt>
        <w:sdtPr>
          <w:id w:val="201348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juh</w:t>
      </w:r>
      <w:r w:rsidR="009476D2">
        <w:t xml:space="preserve"> </w:t>
      </w:r>
      <w:sdt>
        <w:sdtPr>
          <w:id w:val="74106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egyéb</w:t>
      </w:r>
      <w:r w:rsidR="009476D2">
        <w:t>:</w:t>
      </w:r>
      <w:sdt>
        <w:sdtPr>
          <w:id w:val="29076383"/>
          <w:placeholder>
            <w:docPart w:val="41513A9A97B1426FB02A29DAD1D0F12C"/>
          </w:placeholder>
          <w:showingPlcHdr/>
          <w:text/>
        </w:sdtPr>
        <w:sdtEndPr/>
        <w:sdtContent>
          <w:proofErr w:type="gramStart"/>
          <w:r w:rsidR="009476D2">
            <w:rPr>
              <w:rStyle w:val="Helyrzszveg"/>
            </w:rPr>
            <w:t>…….</w:t>
          </w:r>
          <w:proofErr w:type="gramEnd"/>
          <w:r w:rsidR="009476D2" w:rsidRPr="001362BC">
            <w:rPr>
              <w:rStyle w:val="Helyrzszveg"/>
            </w:rPr>
            <w:t>.</w:t>
          </w:r>
        </w:sdtContent>
      </w:sdt>
    </w:p>
    <w:p w14:paraId="583A6CE4" w14:textId="77777777" w:rsidR="00CE7A9D" w:rsidRDefault="00CA6538" w:rsidP="009476D2">
      <w:pPr>
        <w:pStyle w:val="Listaszerbekezds"/>
        <w:numPr>
          <w:ilvl w:val="0"/>
          <w:numId w:val="2"/>
        </w:numPr>
        <w:spacing w:before="360"/>
        <w:ind w:left="714" w:hanging="357"/>
        <w:contextualSpacing w:val="0"/>
      </w:pPr>
      <w:r>
        <w:t>Napi feldolgozott tej mennyisége (liter/nap) vagy (liter/hét)</w:t>
      </w:r>
      <w:r>
        <w:tab/>
      </w:r>
      <w:sdt>
        <w:sdtPr>
          <w:id w:val="-50084448"/>
          <w:placeholder>
            <w:docPart w:val="CF49FBD4C34A4C84970276343BFE4795"/>
          </w:placeholder>
          <w:showingPlcHdr/>
          <w:text/>
        </w:sdtPr>
        <w:sdtEndPr/>
        <w:sdtContent>
          <w:r w:rsidR="00CE7A9D">
            <w:rPr>
              <w:rStyle w:val="Helyrzszveg"/>
            </w:rPr>
            <w:t>…</w:t>
          </w:r>
          <w:proofErr w:type="gramStart"/>
          <w:r w:rsidR="00CE7A9D">
            <w:rPr>
              <w:rStyle w:val="Helyrzszveg"/>
            </w:rPr>
            <w:t>…….</w:t>
          </w:r>
          <w:proofErr w:type="gramEnd"/>
          <w:r w:rsidR="00CE7A9D">
            <w:rPr>
              <w:rStyle w:val="Helyrzszveg"/>
            </w:rPr>
            <w:t>.</w:t>
          </w:r>
        </w:sdtContent>
      </w:sdt>
    </w:p>
    <w:p w14:paraId="54704AA2" w14:textId="77777777" w:rsidR="00CE7A9D" w:rsidRDefault="00CA6538" w:rsidP="0057429E">
      <w:pPr>
        <w:pStyle w:val="Listaszerbekezds"/>
        <w:numPr>
          <w:ilvl w:val="0"/>
          <w:numId w:val="2"/>
        </w:numPr>
        <w:spacing w:before="240" w:after="120"/>
        <w:ind w:left="714" w:hanging="357"/>
        <w:contextualSpacing w:val="0"/>
      </w:pPr>
      <w:r>
        <w:t>Feldolgozott tej alapanyag</w:t>
      </w:r>
      <w:r w:rsidR="0057429E">
        <w:t>:</w:t>
      </w:r>
    </w:p>
    <w:p w14:paraId="72EC0097" w14:textId="72A0DD94" w:rsidR="00CE7A9D" w:rsidRDefault="00CE7A9D" w:rsidP="009476D2">
      <w:pPr>
        <w:ind w:left="360" w:firstLine="348"/>
      </w:pPr>
      <w:r>
        <w:object w:dxaOrig="1440" w:dyaOrig="1440" w14:anchorId="2EB7263D">
          <v:shape id="_x0000_i1047" type="#_x0000_t75" style="width:86.25pt;height:19pt" o:ole="">
            <v:imagedata r:id="rId15" o:title=""/>
          </v:shape>
          <w:control r:id="rId16" w:name="OptionButton3" w:shapeid="_x0000_i1047"/>
        </w:object>
      </w:r>
      <w:r>
        <w:t xml:space="preserve"> </w:t>
      </w:r>
      <w:r>
        <w:object w:dxaOrig="1440" w:dyaOrig="1440" w14:anchorId="4342C64E">
          <v:shape id="_x0000_i1049" type="#_x0000_t75" style="width:70.65pt;height:19pt" o:ole="">
            <v:imagedata r:id="rId17" o:title=""/>
          </v:shape>
          <w:control r:id="rId18" w:name="OptionButton4" w:shapeid="_x0000_i1049"/>
        </w:object>
      </w:r>
      <w:r>
        <w:t xml:space="preserve"> </w:t>
      </w:r>
      <w:r>
        <w:object w:dxaOrig="1440" w:dyaOrig="1440" w14:anchorId="73BE777F">
          <v:shape id="_x0000_i1051" type="#_x0000_t75" style="width:99.85pt;height:19pt" o:ole="">
            <v:imagedata r:id="rId19" o:title=""/>
          </v:shape>
          <w:control r:id="rId20" w:name="OptionButton5" w:shapeid="_x0000_i1051"/>
        </w:object>
      </w:r>
    </w:p>
    <w:p w14:paraId="62DF9598" w14:textId="77777777" w:rsidR="00CA6538" w:rsidRDefault="00CA6538" w:rsidP="00CA6538">
      <w:pPr>
        <w:pStyle w:val="Listaszerbekezds"/>
        <w:numPr>
          <w:ilvl w:val="0"/>
          <w:numId w:val="3"/>
        </w:numPr>
      </w:pPr>
      <w:r>
        <w:t>Tej alapanyag feldolgozása</w:t>
      </w:r>
      <w:r w:rsidR="0057429E">
        <w:t>:</w:t>
      </w:r>
    </w:p>
    <w:p w14:paraId="367AC20F" w14:textId="77777777" w:rsidR="00CA6538" w:rsidRDefault="000B712D" w:rsidP="009476D2">
      <w:pPr>
        <w:ind w:left="708"/>
      </w:pPr>
      <w:sdt>
        <w:sdtPr>
          <w:id w:val="181661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savas alvasztású</w:t>
      </w:r>
      <w:r w:rsidR="009476D2">
        <w:t xml:space="preserve">   </w:t>
      </w:r>
      <w:sdt>
        <w:sdtPr>
          <w:id w:val="-185903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oltós alvasztású</w:t>
      </w:r>
      <w:r w:rsidR="009476D2">
        <w:t xml:space="preserve">    </w:t>
      </w:r>
      <w:sdt>
        <w:sdtPr>
          <w:id w:val="-212784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vegyes</w:t>
      </w:r>
      <w:r w:rsidR="009476D2">
        <w:t xml:space="preserve"> </w:t>
      </w:r>
      <w:r w:rsidR="00CA6538">
        <w:t>alvasztású</w:t>
      </w:r>
      <w:r w:rsidR="009476D2">
        <w:t xml:space="preserve">  </w:t>
      </w:r>
      <w:sdt>
        <w:sdtPr>
          <w:id w:val="34144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nyerstej</w:t>
      </w:r>
      <w:r w:rsidR="00CE7A9D">
        <w:t xml:space="preserve"> </w:t>
      </w:r>
      <w:r w:rsidR="00CA6538">
        <w:t>feldolgozás</w:t>
      </w:r>
    </w:p>
    <w:p w14:paraId="1E738B20" w14:textId="77777777" w:rsidR="00CA6538" w:rsidRDefault="00CA6538" w:rsidP="0057429E">
      <w:pPr>
        <w:pStyle w:val="Listaszerbekezds"/>
        <w:numPr>
          <w:ilvl w:val="0"/>
          <w:numId w:val="3"/>
        </w:numPr>
        <w:spacing w:before="240"/>
        <w:ind w:left="714" w:hanging="357"/>
      </w:pPr>
      <w:r>
        <w:t>Termelés jellege, termelés helye</w:t>
      </w:r>
      <w:r w:rsidR="0057429E">
        <w:t>:</w:t>
      </w:r>
    </w:p>
    <w:p w14:paraId="51ACFDA7" w14:textId="77777777" w:rsidR="009476D2" w:rsidRDefault="000B712D" w:rsidP="0057429E">
      <w:pPr>
        <w:spacing w:after="0" w:line="312" w:lineRule="auto"/>
        <w:ind w:left="709"/>
      </w:pPr>
      <w:sdt>
        <w:sdtPr>
          <w:id w:val="168201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őstermelői sajtkészítés</w:t>
      </w:r>
      <w:r w:rsidR="009476D2">
        <w:t xml:space="preserve">   </w:t>
      </w:r>
      <w:sdt>
        <w:sdtPr>
          <w:id w:val="-83190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kistermelői sajtkészítés</w:t>
      </w:r>
      <w:r w:rsidR="009476D2">
        <w:t xml:space="preserve">   </w:t>
      </w:r>
      <w:sdt>
        <w:sdtPr>
          <w:id w:val="-174903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engedélyezett üzem</w:t>
      </w:r>
    </w:p>
    <w:p w14:paraId="748BBDE4" w14:textId="77777777" w:rsidR="00CA6538" w:rsidRDefault="000B712D" w:rsidP="0057429E">
      <w:pPr>
        <w:spacing w:after="0" w:line="312" w:lineRule="auto"/>
        <w:ind w:left="709"/>
      </w:pPr>
      <w:sdt>
        <w:sdtPr>
          <w:id w:val="57486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bérgyártatás</w:t>
      </w:r>
    </w:p>
    <w:p w14:paraId="3000C5F2" w14:textId="77777777" w:rsidR="009476D2" w:rsidRDefault="00CA6538" w:rsidP="0057429E">
      <w:pPr>
        <w:pStyle w:val="Listaszerbekezds"/>
        <w:numPr>
          <w:ilvl w:val="0"/>
          <w:numId w:val="3"/>
        </w:numPr>
        <w:spacing w:before="240" w:line="312" w:lineRule="auto"/>
        <w:ind w:left="714" w:hanging="357"/>
        <w:contextualSpacing w:val="0"/>
      </w:pPr>
      <w:r>
        <w:t>Részt vett már tejfeldolgozási képzésben?</w:t>
      </w:r>
    </w:p>
    <w:p w14:paraId="28B6A0F8" w14:textId="77777777" w:rsidR="00CA6538" w:rsidRDefault="000B712D" w:rsidP="0057429E">
      <w:pPr>
        <w:pStyle w:val="Listaszerbekezds"/>
        <w:spacing w:line="312" w:lineRule="auto"/>
      </w:pPr>
      <w:sdt>
        <w:sdtPr>
          <w:id w:val="-59494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 xml:space="preserve">középiskola </w:t>
      </w:r>
      <w:r w:rsidR="009476D2">
        <w:t xml:space="preserve">     </w:t>
      </w:r>
      <w:sdt>
        <w:sdtPr>
          <w:id w:val="166034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felsőoktatás</w:t>
      </w:r>
      <w:r w:rsidR="009476D2">
        <w:t xml:space="preserve">      </w:t>
      </w:r>
      <w:sdt>
        <w:sdtPr>
          <w:id w:val="-98840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OKJ tanfolyam</w:t>
      </w:r>
      <w:r w:rsidR="009476D2">
        <w:t xml:space="preserve">      </w:t>
      </w:r>
      <w:sdt>
        <w:sdtPr>
          <w:id w:val="9868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6D2">
            <w:rPr>
              <w:rFonts w:ascii="MS Gothic" w:eastAsia="MS Gothic" w:hAnsi="MS Gothic" w:hint="eastAsia"/>
            </w:rPr>
            <w:t>☐</w:t>
          </w:r>
        </w:sdtContent>
      </w:sdt>
      <w:r w:rsidR="00CA6538">
        <w:t>egyéb</w:t>
      </w:r>
      <w:r w:rsidR="009476D2">
        <w:t xml:space="preserve">: </w:t>
      </w:r>
      <w:sdt>
        <w:sdtPr>
          <w:id w:val="-1618678486"/>
          <w:placeholder>
            <w:docPart w:val="9F8A4637195A4287AF859D2F9C60C185"/>
          </w:placeholder>
          <w:showingPlcHdr/>
          <w:text/>
        </w:sdtPr>
        <w:sdtEndPr/>
        <w:sdtContent>
          <w:proofErr w:type="gramStart"/>
          <w:r w:rsidR="009476D2">
            <w:rPr>
              <w:rStyle w:val="Helyrzszveg"/>
            </w:rPr>
            <w:t>…….</w:t>
          </w:r>
          <w:proofErr w:type="gramEnd"/>
          <w:r w:rsidR="009476D2" w:rsidRPr="001362BC">
            <w:rPr>
              <w:rStyle w:val="Helyrzszveg"/>
            </w:rPr>
            <w:t>.</w:t>
          </w:r>
        </w:sdtContent>
      </w:sdt>
    </w:p>
    <w:p w14:paraId="014A0B96" w14:textId="77777777" w:rsidR="00CE7A9D" w:rsidRDefault="00CA6538" w:rsidP="0057429E">
      <w:pPr>
        <w:pStyle w:val="Listaszerbekezds"/>
        <w:numPr>
          <w:ilvl w:val="0"/>
          <w:numId w:val="3"/>
        </w:numPr>
        <w:spacing w:before="360" w:after="120"/>
        <w:ind w:left="714" w:hanging="357"/>
        <w:contextualSpacing w:val="0"/>
      </w:pPr>
      <w:r>
        <w:lastRenderedPageBreak/>
        <w:t>Mennyi ideje végez termék előállítást?</w:t>
      </w:r>
    </w:p>
    <w:p w14:paraId="10AB2388" w14:textId="1470DF1A" w:rsidR="00CA6538" w:rsidRDefault="00CE7A9D" w:rsidP="0057429E">
      <w:pPr>
        <w:spacing w:line="312" w:lineRule="auto"/>
        <w:ind w:left="709"/>
      </w:pPr>
      <w:r>
        <w:object w:dxaOrig="1440" w:dyaOrig="1440" w14:anchorId="6CFB492E">
          <v:shape id="_x0000_i1053" type="#_x0000_t75" style="width:108pt;height:19pt" o:ole="">
            <v:imagedata r:id="rId21" o:title=""/>
          </v:shape>
          <w:control r:id="rId22" w:name="OptionButton6" w:shapeid="_x0000_i1053"/>
        </w:object>
      </w:r>
      <w:r w:rsidR="0057429E">
        <w:t xml:space="preserve">    </w:t>
      </w:r>
      <w:r>
        <w:t xml:space="preserve"> </w:t>
      </w:r>
      <w:r>
        <w:object w:dxaOrig="1440" w:dyaOrig="1440" w14:anchorId="7F336843">
          <v:shape id="_x0000_i1055" type="#_x0000_t75" style="width:120.9pt;height:19pt" o:ole="">
            <v:imagedata r:id="rId23" o:title=""/>
          </v:shape>
          <w:control r:id="rId24" w:name="OptionButton7" w:shapeid="_x0000_i1055"/>
        </w:object>
      </w:r>
      <w:r w:rsidR="0057429E">
        <w:t xml:space="preserve">       </w:t>
      </w:r>
      <w:r>
        <w:t xml:space="preserve"> </w:t>
      </w:r>
      <w:r>
        <w:object w:dxaOrig="1440" w:dyaOrig="1440" w14:anchorId="7233CA99">
          <v:shape id="_x0000_i1057" type="#_x0000_t75" style="width:99.15pt;height:19pt" o:ole="">
            <v:imagedata r:id="rId25" o:title=""/>
          </v:shape>
          <w:control r:id="rId26" w:name="OptionButton8" w:shapeid="_x0000_i1057"/>
        </w:object>
      </w:r>
      <w:r>
        <w:t xml:space="preserve"> </w:t>
      </w:r>
      <w:r w:rsidR="0057429E">
        <w:object w:dxaOrig="1440" w:dyaOrig="1440" w14:anchorId="47F03DF4">
          <v:shape id="_x0000_i1059" type="#_x0000_t75" style="width:258.1pt;height:19pt" o:ole="">
            <v:imagedata r:id="rId27" o:title=""/>
          </v:shape>
          <w:control r:id="rId28" w:name="OptionButton9" w:shapeid="_x0000_i1059"/>
        </w:object>
      </w:r>
    </w:p>
    <w:p w14:paraId="107EC811" w14:textId="77777777" w:rsidR="00CA6538" w:rsidRDefault="00CA6538" w:rsidP="00CA6538">
      <w:pPr>
        <w:pStyle w:val="Listaszerbekezds"/>
        <w:numPr>
          <w:ilvl w:val="0"/>
          <w:numId w:val="3"/>
        </w:numPr>
      </w:pPr>
      <w:r>
        <w:t>Hol értékesít?</w:t>
      </w:r>
    </w:p>
    <w:p w14:paraId="6ACDE0DE" w14:textId="716F9DA5" w:rsidR="0057429E" w:rsidRDefault="000B712D" w:rsidP="0057429E">
      <w:pPr>
        <w:ind w:left="12" w:firstLine="708"/>
      </w:pPr>
      <w:sdt>
        <w:sdtPr>
          <w:id w:val="-77401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592">
            <w:rPr>
              <w:rFonts w:ascii="MS Gothic" w:eastAsia="MS Gothic" w:hAnsi="MS Gothic" w:hint="eastAsia"/>
            </w:rPr>
            <w:t>☐</w:t>
          </w:r>
        </w:sdtContent>
      </w:sdt>
      <w:r w:rsidR="00CA6538">
        <w:t xml:space="preserve">helyben </w:t>
      </w:r>
      <w:r w:rsidR="0057429E">
        <w:t xml:space="preserve">   </w:t>
      </w:r>
      <w:sdt>
        <w:sdtPr>
          <w:id w:val="112974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56B">
            <w:rPr>
              <w:rFonts w:ascii="MS Gothic" w:eastAsia="MS Gothic" w:hAnsi="MS Gothic" w:hint="eastAsia"/>
            </w:rPr>
            <w:t>☐</w:t>
          </w:r>
        </w:sdtContent>
      </w:sdt>
      <w:r w:rsidR="00CA6538">
        <w:t>üzletekben, piacokon</w:t>
      </w:r>
      <w:r w:rsidR="0057429E">
        <w:t xml:space="preserve">   </w:t>
      </w:r>
      <w:sdt>
        <w:sdtPr>
          <w:id w:val="30429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9E">
            <w:rPr>
              <w:rFonts w:ascii="MS Gothic" w:eastAsia="MS Gothic" w:hAnsi="MS Gothic" w:hint="eastAsia"/>
            </w:rPr>
            <w:t>☐</w:t>
          </w:r>
        </w:sdtContent>
      </w:sdt>
      <w:r w:rsidR="00CA6538">
        <w:t>vendéglátásban</w:t>
      </w:r>
      <w:r w:rsidR="00CA6538">
        <w:tab/>
      </w:r>
    </w:p>
    <w:p w14:paraId="77389F0A" w14:textId="77777777" w:rsidR="00CA6538" w:rsidRDefault="000B712D" w:rsidP="0057429E">
      <w:pPr>
        <w:ind w:left="12" w:firstLine="708"/>
      </w:pPr>
      <w:sdt>
        <w:sdtPr>
          <w:id w:val="-213732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9E">
            <w:rPr>
              <w:rFonts w:ascii="MS Gothic" w:eastAsia="MS Gothic" w:hAnsi="MS Gothic" w:hint="eastAsia"/>
            </w:rPr>
            <w:t>☐</w:t>
          </w:r>
        </w:sdtContent>
      </w:sdt>
      <w:r w:rsidR="00CA6538">
        <w:t>egyéb</w:t>
      </w:r>
      <w:sdt>
        <w:sdtPr>
          <w:id w:val="773915538"/>
          <w:placeholder>
            <w:docPart w:val="812A976CF49A4D51ADEB660136B74F82"/>
          </w:placeholder>
          <w:showingPlcHdr/>
          <w:text/>
        </w:sdtPr>
        <w:sdtEndPr/>
        <w:sdtContent>
          <w:proofErr w:type="gramStart"/>
          <w:r w:rsidR="0057429E">
            <w:rPr>
              <w:rStyle w:val="Helyrzszveg"/>
            </w:rPr>
            <w:t>…….</w:t>
          </w:r>
          <w:proofErr w:type="gramEnd"/>
          <w:r w:rsidR="0057429E" w:rsidRPr="001362BC">
            <w:rPr>
              <w:rStyle w:val="Helyrzszveg"/>
            </w:rPr>
            <w:t>.</w:t>
          </w:r>
        </w:sdtContent>
      </w:sdt>
    </w:p>
    <w:p w14:paraId="523A4AED" w14:textId="45D1C796" w:rsidR="00CA6538" w:rsidRDefault="005A256B" w:rsidP="0057429E">
      <w:pPr>
        <w:pStyle w:val="Listaszerbekezds"/>
        <w:numPr>
          <w:ilvl w:val="0"/>
          <w:numId w:val="4"/>
        </w:numPr>
        <w:spacing w:before="360" w:after="120" w:line="312" w:lineRule="auto"/>
        <w:ind w:left="714" w:hanging="357"/>
        <w:contextualSpacing w:val="0"/>
      </w:pPr>
      <w:r>
        <w:t xml:space="preserve">Előállított termékek: </w:t>
      </w:r>
      <w:sdt>
        <w:sdtPr>
          <w:id w:val="935640274"/>
          <w:placeholder>
            <w:docPart w:val="DefaultPlaceholder_-1854013440"/>
          </w:placeholder>
        </w:sdtPr>
        <w:sdtEndPr/>
        <w:sdtContent>
          <w:sdt>
            <w:sdtPr>
              <w:id w:val="-243569600"/>
              <w:placeholder>
                <w:docPart w:val="A0FE14B3BE0F450CB0A8595EF9D6BAE3"/>
              </w:placeholder>
              <w:showingPlcHdr/>
              <w:text/>
            </w:sdtPr>
            <w:sdtEndPr/>
            <w:sdtContent>
              <w:proofErr w:type="gramStart"/>
              <w:r>
                <w:rPr>
                  <w:rStyle w:val="Helyrzszveg"/>
                </w:rPr>
                <w:t>…….</w:t>
              </w:r>
              <w:proofErr w:type="gramEnd"/>
              <w:r w:rsidRPr="001362BC">
                <w:rPr>
                  <w:rStyle w:val="Helyrzszveg"/>
                </w:rPr>
                <w:t>.</w:t>
              </w:r>
            </w:sdtContent>
          </w:sdt>
        </w:sdtContent>
      </w:sdt>
    </w:p>
    <w:p w14:paraId="62165CC5" w14:textId="77777777" w:rsidR="00CA6538" w:rsidRDefault="00CA6538"/>
    <w:p w14:paraId="2CBA68F9" w14:textId="0260FC91" w:rsidR="00FB6547" w:rsidRDefault="00FB6547">
      <w:r>
        <w:br w:type="page"/>
      </w:r>
    </w:p>
    <w:p w14:paraId="01EA713C" w14:textId="77777777" w:rsidR="00FB6547" w:rsidRPr="007D644B" w:rsidRDefault="00FB6547" w:rsidP="00FB6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Adatkezelési tájékoztató </w:t>
      </w:r>
    </w:p>
    <w:p w14:paraId="1A06CDC9" w14:textId="77777777" w:rsidR="00FB6547" w:rsidRDefault="00FB6547" w:rsidP="00FB65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„Franciaország – Sajtkészítési Technológiák” – jelentkezési laphoz</w:t>
      </w:r>
    </w:p>
    <w:p w14:paraId="12115A56" w14:textId="77777777" w:rsidR="00FB6547" w:rsidRDefault="00FB6547" w:rsidP="00FB65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Hatályos: 2025.07.25.</w:t>
      </w:r>
    </w:p>
    <w:p w14:paraId="3EC35635" w14:textId="77777777" w:rsidR="00FB6547" w:rsidRPr="00F52F30" w:rsidRDefault="00FB6547" w:rsidP="00FB654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4E2">
        <w:rPr>
          <w:rFonts w:ascii="Times New Roman" w:hAnsi="Times New Roman" w:cs="Times New Roman"/>
          <w:b/>
          <w:sz w:val="20"/>
          <w:szCs w:val="20"/>
        </w:rPr>
        <w:t>1. Adatkezelő</w:t>
      </w:r>
      <w:r>
        <w:rPr>
          <w:rFonts w:ascii="Times New Roman" w:hAnsi="Times New Roman" w:cs="Times New Roman"/>
          <w:b/>
          <w:sz w:val="20"/>
          <w:szCs w:val="20"/>
        </w:rPr>
        <w:t xml:space="preserve"> megnevezése </w:t>
      </w:r>
    </w:p>
    <w:p w14:paraId="66CEF53C" w14:textId="77777777" w:rsidR="00FB6547" w:rsidRPr="005D24E7" w:rsidRDefault="00FB6547" w:rsidP="00FB6547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4E7">
        <w:rPr>
          <w:rFonts w:ascii="Times New Roman" w:hAnsi="Times New Roman" w:cs="Times New Roman"/>
          <w:b/>
          <w:sz w:val="20"/>
          <w:szCs w:val="20"/>
        </w:rPr>
        <w:t>Magyar Agrár-, Élelmiszergazdasági és Vidékfejlesztési Kamara (a továbbiakban: NAK</w:t>
      </w:r>
      <w:r>
        <w:rPr>
          <w:rFonts w:ascii="Times New Roman" w:hAnsi="Times New Roman" w:cs="Times New Roman"/>
          <w:b/>
          <w:sz w:val="20"/>
          <w:szCs w:val="20"/>
        </w:rPr>
        <w:t xml:space="preserve"> vagy Adatkezelő</w:t>
      </w:r>
      <w:r w:rsidRPr="005D24E7">
        <w:rPr>
          <w:rFonts w:ascii="Times New Roman" w:hAnsi="Times New Roman" w:cs="Times New Roman"/>
          <w:b/>
          <w:sz w:val="20"/>
          <w:szCs w:val="20"/>
        </w:rPr>
        <w:t>)</w:t>
      </w:r>
    </w:p>
    <w:p w14:paraId="2CA2F1AA" w14:textId="77777777" w:rsidR="00FB6547" w:rsidRPr="00F52F30" w:rsidRDefault="00FB6547" w:rsidP="00FB65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F30">
        <w:rPr>
          <w:rFonts w:ascii="Times New Roman" w:hAnsi="Times New Roman" w:cs="Times New Roman"/>
          <w:sz w:val="20"/>
          <w:szCs w:val="20"/>
        </w:rPr>
        <w:t>Székhely: 1115 Budapest, Bartók Béla út 105-113.</w:t>
      </w:r>
    </w:p>
    <w:p w14:paraId="021DCBB2" w14:textId="77777777" w:rsidR="00FB6547" w:rsidRPr="00F52F30" w:rsidRDefault="00FB6547" w:rsidP="00FB65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F30">
        <w:rPr>
          <w:rFonts w:ascii="Times New Roman" w:hAnsi="Times New Roman" w:cs="Times New Roman"/>
          <w:sz w:val="20"/>
          <w:szCs w:val="20"/>
        </w:rPr>
        <w:t>Telefon: +36 80 900 365</w:t>
      </w:r>
    </w:p>
    <w:p w14:paraId="4C1C2356" w14:textId="77777777" w:rsidR="00FB6547" w:rsidRDefault="00FB6547" w:rsidP="00FB65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5F7">
        <w:rPr>
          <w:rFonts w:ascii="Times New Roman" w:hAnsi="Times New Roman" w:cs="Times New Roman"/>
          <w:sz w:val="20"/>
          <w:szCs w:val="20"/>
        </w:rPr>
        <w:t>E-mail cím:</w:t>
      </w:r>
      <w:r w:rsidRPr="007E35F7">
        <w:t xml:space="preserve"> </w:t>
      </w:r>
      <w:hyperlink r:id="rId29" w:history="1">
        <w:r w:rsidRPr="007E35F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ugyfelszolgalat@nak.hu</w:t>
        </w:r>
      </w:hyperlink>
    </w:p>
    <w:p w14:paraId="6E847282" w14:textId="77777777" w:rsidR="00FB6547" w:rsidRDefault="00FB6547" w:rsidP="00FB65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Honlap: </w:t>
      </w:r>
      <w:hyperlink r:id="rId30" w:history="1">
        <w:r w:rsidRPr="00C03818">
          <w:rPr>
            <w:rStyle w:val="Hiperhivatkozs"/>
            <w:rFonts w:ascii="Times New Roman" w:hAnsi="Times New Roman" w:cs="Times New Roman"/>
            <w:sz w:val="20"/>
            <w:szCs w:val="20"/>
          </w:rPr>
          <w:t>https://www.nak.hu/</w:t>
        </w:r>
      </w:hyperlink>
    </w:p>
    <w:p w14:paraId="6A29D504" w14:textId="77777777" w:rsidR="00FB6547" w:rsidRDefault="00FB6547" w:rsidP="00FB65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DDFAF4" w14:textId="77777777" w:rsidR="00FB6547" w:rsidRPr="001528E1" w:rsidRDefault="00FB6547" w:rsidP="00FB6547">
      <w:pPr>
        <w:spacing w:line="276" w:lineRule="auto"/>
        <w:jc w:val="center"/>
        <w:rPr>
          <w:rStyle w:val="Hiperhivatkozs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Az adatvédelmi tisztviselő</w:t>
      </w:r>
      <w:r w:rsidRPr="009904E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elérhetősége</w:t>
      </w:r>
    </w:p>
    <w:p w14:paraId="1BF15030" w14:textId="77777777" w:rsidR="00FB6547" w:rsidRPr="009904E2" w:rsidRDefault="00FB6547" w:rsidP="00FB65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Adatvédelmi tisztviselő e</w:t>
      </w:r>
      <w:r w:rsidRPr="00F52F30">
        <w:rPr>
          <w:rFonts w:ascii="Times New Roman" w:hAnsi="Times New Roman" w:cs="Times New Roman"/>
          <w:sz w:val="20"/>
          <w:szCs w:val="20"/>
        </w:rPr>
        <w:t xml:space="preserve">-mail címe: </w:t>
      </w:r>
      <w:hyperlink r:id="rId31" w:history="1">
        <w:r w:rsidRPr="00F52F30">
          <w:rPr>
            <w:rStyle w:val="Hiperhivatkozs"/>
            <w:rFonts w:ascii="Times New Roman" w:hAnsi="Times New Roman" w:cs="Times New Roman"/>
            <w:sz w:val="20"/>
            <w:szCs w:val="20"/>
          </w:rPr>
          <w:t>adatvedelem@nak.hu</w:t>
        </w:r>
      </w:hyperlink>
    </w:p>
    <w:p w14:paraId="139E0A59" w14:textId="77777777" w:rsidR="00FB6547" w:rsidRPr="00F52F30" w:rsidRDefault="00FB6547" w:rsidP="00FB65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FA1B2" w14:textId="77777777" w:rsidR="00FB6547" w:rsidRPr="00F52F30" w:rsidRDefault="00FB6547" w:rsidP="00FB654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52F30">
        <w:rPr>
          <w:rFonts w:ascii="Times New Roman" w:hAnsi="Times New Roman" w:cs="Times New Roman"/>
          <w:b/>
          <w:sz w:val="20"/>
          <w:szCs w:val="20"/>
        </w:rPr>
        <w:t>. A kezelt adatok köre, célja, jogalapja</w:t>
      </w:r>
    </w:p>
    <w:p w14:paraId="59EAE754" w14:textId="77777777" w:rsidR="00FB6547" w:rsidRPr="007D330F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877BBF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330F">
        <w:rPr>
          <w:rFonts w:ascii="Times New Roman" w:hAnsi="Times New Roman" w:cs="Times New Roman"/>
          <w:b/>
          <w:sz w:val="20"/>
          <w:szCs w:val="20"/>
        </w:rPr>
        <w:t>Személyes adat</w:t>
      </w:r>
      <w:r w:rsidRPr="00F52F30">
        <w:rPr>
          <w:rFonts w:ascii="Times New Roman" w:hAnsi="Times New Roman" w:cs="Times New Roman"/>
          <w:sz w:val="20"/>
          <w:szCs w:val="20"/>
        </w:rPr>
        <w:t xml:space="preserve">: az azonosított vagy azonosítható természetes személyre („Önre” vagy „Érintettre”) vonatkozó bármely információ. </w:t>
      </w:r>
    </w:p>
    <w:p w14:paraId="23B96E2A" w14:textId="77777777" w:rsidR="00FB6547" w:rsidRPr="00187FBD" w:rsidRDefault="00FB6547" w:rsidP="00FB654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877BBF">
        <w:rPr>
          <w:rFonts w:ascii="Times New Roman" w:hAnsi="Times New Roman" w:cs="Times New Roman"/>
          <w:sz w:val="20"/>
          <w:szCs w:val="20"/>
        </w:rPr>
        <w:t>.2.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24E7">
        <w:rPr>
          <w:rFonts w:ascii="Times New Roman" w:hAnsi="Times New Roman" w:cs="Times New Roman"/>
          <w:b/>
          <w:sz w:val="20"/>
          <w:szCs w:val="20"/>
        </w:rPr>
        <w:t xml:space="preserve">Jelen adatkezelési tájékoztató </w:t>
      </w:r>
      <w:r>
        <w:rPr>
          <w:rFonts w:ascii="Times New Roman" w:hAnsi="Times New Roman" w:cs="Times New Roman"/>
          <w:b/>
          <w:sz w:val="20"/>
          <w:szCs w:val="20"/>
        </w:rPr>
        <w:t>kizárólag a Nemzeti Agrárgazdasági Kamara által tervezett „</w:t>
      </w:r>
      <w:r w:rsidRPr="00E52898">
        <w:rPr>
          <w:rFonts w:ascii="Times New Roman" w:hAnsi="Times New Roman" w:cs="Times New Roman"/>
          <w:b/>
          <w:sz w:val="20"/>
          <w:szCs w:val="20"/>
        </w:rPr>
        <w:t>Franciaország – Sajtkészítési Technológiák</w:t>
      </w:r>
      <w:r>
        <w:rPr>
          <w:rFonts w:ascii="Times New Roman" w:hAnsi="Times New Roman" w:cs="Times New Roman"/>
          <w:b/>
          <w:sz w:val="20"/>
          <w:szCs w:val="20"/>
        </w:rPr>
        <w:t>” elnevezésű rendezvény (a továbbiakban: Rendezvény) megszervezésével kapcsolatos igényfelmérés során kezelt</w:t>
      </w:r>
      <w:r w:rsidRPr="005D24E7">
        <w:rPr>
          <w:rFonts w:ascii="Times New Roman" w:hAnsi="Times New Roman" w:cs="Times New Roman"/>
          <w:b/>
          <w:sz w:val="20"/>
          <w:szCs w:val="20"/>
        </w:rPr>
        <w:t xml:space="preserve"> személyes adatokra vonatkozik.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7F54">
        <w:rPr>
          <w:rFonts w:ascii="Times New Roman" w:hAnsi="Times New Roman" w:cs="Times New Roman"/>
          <w:sz w:val="20"/>
          <w:szCs w:val="20"/>
        </w:rPr>
        <w:t xml:space="preserve">Tájékoztatjuk, hogy a </w:t>
      </w:r>
      <w:r w:rsidRPr="008410C2">
        <w:rPr>
          <w:rFonts w:ascii="Times New Roman" w:hAnsi="Times New Roman" w:cs="Times New Roman"/>
          <w:sz w:val="20"/>
          <w:szCs w:val="20"/>
        </w:rPr>
        <w:t>NAK</w:t>
      </w:r>
      <w:r w:rsidRPr="00397F54">
        <w:rPr>
          <w:rFonts w:ascii="Times New Roman" w:hAnsi="Times New Roman" w:cs="Times New Roman"/>
          <w:sz w:val="20"/>
          <w:szCs w:val="20"/>
        </w:rPr>
        <w:t xml:space="preserve"> személyes adatait egyéb okból, pl. jogszabályi rendelkezések al</w:t>
      </w:r>
      <w:r>
        <w:rPr>
          <w:rFonts w:ascii="Times New Roman" w:hAnsi="Times New Roman" w:cs="Times New Roman"/>
          <w:sz w:val="20"/>
          <w:szCs w:val="20"/>
        </w:rPr>
        <w:t xml:space="preserve">apján is </w:t>
      </w:r>
      <w:r w:rsidRPr="00397F54">
        <w:rPr>
          <w:rFonts w:ascii="Times New Roman" w:hAnsi="Times New Roman" w:cs="Times New Roman"/>
          <w:sz w:val="20"/>
          <w:szCs w:val="20"/>
        </w:rPr>
        <w:t>jogosult lehet</w:t>
      </w:r>
      <w:r>
        <w:rPr>
          <w:rFonts w:ascii="Times New Roman" w:hAnsi="Times New Roman" w:cs="Times New Roman"/>
          <w:sz w:val="20"/>
          <w:szCs w:val="20"/>
        </w:rPr>
        <w:t xml:space="preserve"> kezelni.</w:t>
      </w:r>
    </w:p>
    <w:p w14:paraId="1BC40346" w14:textId="77777777" w:rsidR="00FB6547" w:rsidRDefault="00FB6547" w:rsidP="00FB6547">
      <w:pPr>
        <w:jc w:val="both"/>
        <w:rPr>
          <w:rFonts w:ascii="Times New Roman" w:hAnsi="Times New Roman" w:cs="Times New Roman"/>
          <w:sz w:val="20"/>
          <w:szCs w:val="20"/>
        </w:rPr>
      </w:pPr>
      <w:r w:rsidRPr="00161B44">
        <w:rPr>
          <w:rFonts w:ascii="Times New Roman" w:hAnsi="Times New Roman" w:cs="Times New Roman"/>
          <w:sz w:val="20"/>
          <w:szCs w:val="20"/>
        </w:rPr>
        <w:t>3.3. Milyen személyes adatokat kezel a NAK Önről, milyen célból és jogalapon?</w:t>
      </w:r>
    </w:p>
    <w:p w14:paraId="49BE48E1" w14:textId="77777777" w:rsidR="00FB6547" w:rsidRPr="00161B44" w:rsidRDefault="00FB6547" w:rsidP="00FB6547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 Rendezvény regisztrációja során: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3127"/>
        <w:gridCol w:w="3822"/>
      </w:tblGrid>
      <w:tr w:rsidR="00FB6547" w:rsidRPr="00161B44" w14:paraId="6AC64AF9" w14:textId="77777777" w:rsidTr="00F57175">
        <w:trPr>
          <w:trHeight w:val="388"/>
        </w:trPr>
        <w:tc>
          <w:tcPr>
            <w:tcW w:w="2005" w:type="dxa"/>
            <w:shd w:val="clear" w:color="auto" w:fill="E8E8E8" w:themeFill="background2"/>
            <w:vAlign w:val="center"/>
          </w:tcPr>
          <w:p w14:paraId="23FEBF46" w14:textId="77777777" w:rsidR="00FB6547" w:rsidRPr="00161B44" w:rsidRDefault="00FB6547" w:rsidP="00F57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90981789"/>
            <w:r w:rsidRPr="00161B44">
              <w:rPr>
                <w:rFonts w:ascii="Times New Roman" w:hAnsi="Times New Roman" w:cs="Times New Roman"/>
                <w:b/>
                <w:sz w:val="20"/>
                <w:szCs w:val="20"/>
              </w:rPr>
              <w:t>Adatai</w:t>
            </w:r>
          </w:p>
        </w:tc>
        <w:tc>
          <w:tcPr>
            <w:tcW w:w="3127" w:type="dxa"/>
            <w:shd w:val="clear" w:color="auto" w:fill="E8E8E8" w:themeFill="background2"/>
            <w:vAlign w:val="center"/>
          </w:tcPr>
          <w:p w14:paraId="7EFCAA9B" w14:textId="77777777" w:rsidR="00FB6547" w:rsidRPr="00161B44" w:rsidRDefault="00FB6547" w:rsidP="00F57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44">
              <w:rPr>
                <w:rFonts w:ascii="Times New Roman" w:hAnsi="Times New Roman" w:cs="Times New Roman"/>
                <w:b/>
                <w:sz w:val="20"/>
                <w:szCs w:val="20"/>
              </w:rPr>
              <w:t>Az adatkezelés célja</w:t>
            </w:r>
          </w:p>
        </w:tc>
        <w:tc>
          <w:tcPr>
            <w:tcW w:w="3822" w:type="dxa"/>
            <w:shd w:val="clear" w:color="auto" w:fill="E8E8E8" w:themeFill="background2"/>
            <w:vAlign w:val="center"/>
          </w:tcPr>
          <w:p w14:paraId="3E29F5C5" w14:textId="77777777" w:rsidR="00FB6547" w:rsidRPr="00161B44" w:rsidRDefault="00FB6547" w:rsidP="00F571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0B">
              <w:rPr>
                <w:rFonts w:ascii="Times New Roman" w:hAnsi="Times New Roman" w:cs="Times New Roman"/>
                <w:b/>
                <w:sz w:val="20"/>
                <w:szCs w:val="20"/>
              </w:rPr>
              <w:t>Az adatkezelés jogalapja</w:t>
            </w:r>
          </w:p>
        </w:tc>
      </w:tr>
      <w:bookmarkEnd w:id="0"/>
      <w:tr w:rsidR="00FB6547" w:rsidRPr="00042D0D" w14:paraId="00B07904" w14:textId="77777777" w:rsidTr="00F57175">
        <w:trPr>
          <w:trHeight w:val="4358"/>
        </w:trPr>
        <w:tc>
          <w:tcPr>
            <w:tcW w:w="2005" w:type="dxa"/>
            <w:shd w:val="clear" w:color="auto" w:fill="auto"/>
          </w:tcPr>
          <w:p w14:paraId="54372C70" w14:textId="77777777" w:rsidR="00FB6547" w:rsidRDefault="00FB6547" w:rsidP="00F571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</w:p>
          <w:p w14:paraId="63B0B9CC" w14:textId="77777777" w:rsidR="00FB6547" w:rsidRDefault="00FB6547" w:rsidP="00F571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Telefonszám</w:t>
            </w:r>
          </w:p>
          <w:p w14:paraId="0DD4C3A5" w14:textId="77777777" w:rsidR="00FB6547" w:rsidRDefault="00FB6547" w:rsidP="00F571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</w:p>
          <w:p w14:paraId="36624012" w14:textId="77777777" w:rsidR="00FB6547" w:rsidRPr="00161B44" w:rsidRDefault="00FB6547" w:rsidP="00F571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Kamarai azonosító</w:t>
            </w:r>
          </w:p>
        </w:tc>
        <w:tc>
          <w:tcPr>
            <w:tcW w:w="3127" w:type="dxa"/>
            <w:shd w:val="clear" w:color="auto" w:fill="auto"/>
          </w:tcPr>
          <w:p w14:paraId="7240D60B" w14:textId="77777777" w:rsidR="00FB6547" w:rsidRPr="000E0F0C" w:rsidRDefault="00FB6547" w:rsidP="00F571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3C0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  <w:r w:rsidRPr="005943C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zon igény felmérése, hogy a Rendezvényre hány jelentkező lenne, (2) a</w:t>
            </w:r>
            <w:r w:rsidRPr="005943C0">
              <w:rPr>
                <w:rFonts w:ascii="Times New Roman" w:hAnsi="Times New Roman" w:cs="Times New Roman"/>
                <w:sz w:val="20"/>
                <w:szCs w:val="20"/>
              </w:rPr>
              <w:t xml:space="preserve"> kapcsolattartás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(3) a megadott e-mail címre kerül megküldésre a Rendezvénnyel kapcsolatos információk, valamint az esetleges változásokról történő értesítés. </w:t>
            </w:r>
          </w:p>
          <w:p w14:paraId="3C60463A" w14:textId="77777777" w:rsidR="00FB6547" w:rsidRPr="004935A0" w:rsidRDefault="00FB6547" w:rsidP="00F571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2FE01" w14:textId="77777777" w:rsidR="00FB6547" w:rsidRPr="000E0F0C" w:rsidRDefault="00FB6547" w:rsidP="00F571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</w:tcPr>
          <w:p w14:paraId="5A874B85" w14:textId="77777777" w:rsidR="00FB6547" w:rsidRDefault="00FB6547" w:rsidP="00F57175">
            <w:pPr>
              <w:spacing w:line="276" w:lineRule="auto"/>
            </w:pP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A GDPR</w:t>
            </w:r>
            <w:r w:rsidRPr="004935A0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 xml:space="preserve"> 6. cikk (1) bekezdés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e) pontja alapján közérdekből végzett feladat végrehajtásához szükséges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14:paraId="13692162" w14:textId="77777777" w:rsidR="00FB6547" w:rsidRDefault="00FB6547" w:rsidP="00F571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Alapja: NAK törvény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 § </w:t>
            </w:r>
            <w:r w:rsidRPr="000D0844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bekezdés g) alpontja alapján „</w:t>
            </w:r>
            <w:r w:rsidRPr="00FA3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kamara tagjai részére térítésmentes alapszolgáltatásként általános gazdasági és szakmai tájékoztatókat tart.”</w:t>
            </w:r>
          </w:p>
          <w:p w14:paraId="43326DF0" w14:textId="77777777" w:rsidR="00FB6547" w:rsidRPr="000E0F0C" w:rsidRDefault="00FB6547" w:rsidP="00F5717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74577543"/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Amennyiben nem kíván részt venni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rendezvényen 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egisztráció során megadott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személyes adatainak törlését kérheti a rendezvényre való belépését megelőzően, 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hyperlink r:id="rId32" w:history="1">
              <w:r w:rsidRPr="00D8758F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turoczi.fanni@nak.hu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címre küld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>ött kérésével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 kérése pontos leírásával és neve, e-mail címe megjelölésével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 xml:space="preserve"> ebben az esetben a megadott adatait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haladéktalanul 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töröljük, de a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 belépést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részvételt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 nem tudjuk biztosítani.</w:t>
            </w:r>
            <w:bookmarkEnd w:id="1"/>
          </w:p>
        </w:tc>
      </w:tr>
    </w:tbl>
    <w:p w14:paraId="0D1F465A" w14:textId="77777777" w:rsidR="00FB6547" w:rsidRDefault="00FB6547" w:rsidP="00FB654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048F7">
        <w:rPr>
          <w:rFonts w:ascii="Times New Roman" w:hAnsi="Times New Roman" w:cs="Times New Roman"/>
          <w:b/>
          <w:sz w:val="20"/>
          <w:szCs w:val="20"/>
        </w:rPr>
        <w:t>. Az adatkezelés időtartama</w:t>
      </w:r>
    </w:p>
    <w:p w14:paraId="03DAB182" w14:textId="77777777" w:rsidR="00FB6547" w:rsidRPr="003433D5" w:rsidRDefault="00FB6547" w:rsidP="00FB6547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23C4">
        <w:rPr>
          <w:rFonts w:ascii="Times New Roman" w:hAnsi="Times New Roman" w:cs="Times New Roman"/>
          <w:bCs/>
          <w:sz w:val="20"/>
          <w:szCs w:val="20"/>
        </w:rPr>
        <w:lastRenderedPageBreak/>
        <w:t>A NAK a fent jelölt adatokat a</w:t>
      </w:r>
      <w:r>
        <w:rPr>
          <w:rFonts w:ascii="Times New Roman" w:hAnsi="Times New Roman" w:cs="Times New Roman"/>
          <w:bCs/>
          <w:sz w:val="20"/>
          <w:szCs w:val="20"/>
        </w:rPr>
        <w:t xml:space="preserve"> képzést </w:t>
      </w:r>
      <w:r w:rsidRPr="00AD23C4">
        <w:rPr>
          <w:rFonts w:ascii="Times New Roman" w:hAnsi="Times New Roman" w:cs="Times New Roman"/>
          <w:bCs/>
          <w:sz w:val="20"/>
          <w:szCs w:val="20"/>
        </w:rPr>
        <w:t xml:space="preserve">követően </w:t>
      </w:r>
      <w:r>
        <w:rPr>
          <w:rFonts w:ascii="Times New Roman" w:hAnsi="Times New Roman" w:cs="Times New Roman"/>
          <w:bCs/>
          <w:sz w:val="20"/>
          <w:szCs w:val="20"/>
        </w:rPr>
        <w:t>1 évig őrzi, ezt követően törlésre kerülnek</w:t>
      </w:r>
      <w:r w:rsidRPr="00AD23C4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77D879CA" w14:textId="77777777" w:rsidR="00FB6547" w:rsidRPr="00A23662" w:rsidRDefault="00FB6547" w:rsidP="00FB654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23662">
        <w:rPr>
          <w:rFonts w:ascii="Times New Roman" w:hAnsi="Times New Roman" w:cs="Times New Roman"/>
          <w:b/>
          <w:sz w:val="20"/>
          <w:szCs w:val="20"/>
        </w:rPr>
        <w:t>. A személyes adatok címzettjei</w:t>
      </w:r>
    </w:p>
    <w:p w14:paraId="46C52D5C" w14:textId="77777777" w:rsidR="00FB6547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regisztrációs e-mail-t a NAK Microsoft levelezőrendszerben fogadja. A NAK nem vesz igénybe adatfeldolgozót jelen tájékoztató szerinti személyes adatok kezelése során.</w:t>
      </w:r>
    </w:p>
    <w:p w14:paraId="156A051B" w14:textId="77777777" w:rsidR="00FB6547" w:rsidRPr="005D6AAD" w:rsidRDefault="00FB6547" w:rsidP="00FB654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5D6AAD">
        <w:rPr>
          <w:rFonts w:ascii="Times New Roman" w:hAnsi="Times New Roman" w:cs="Times New Roman"/>
          <w:b/>
          <w:sz w:val="20"/>
          <w:szCs w:val="20"/>
        </w:rPr>
        <w:t>. Jogai gyakorlása</w:t>
      </w:r>
    </w:p>
    <w:p w14:paraId="1F5298C1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Adatkezelő az érintetti jogai gyakorlására irányuló kérelmét annak beérkezését követően haladéktalanul, de legfeljebb 1 hónapon belül teljesíti. A kérelem beérkezésének napja a határidőbe nem számít bele. Adatkezelő szükség esetén, figyelembe véve a kérelem bonyolultságát és a kérelmek számát, az 1 hónapos határidőt további két hónappal meghosszabbíthatja. A határidő meghosszabbításáról a NAK a késedelem okainak megjelölésével a kérelem kézhezvételétől számított egy hónapon belül tájékoztatja az Érintettet.</w:t>
      </w:r>
    </w:p>
    <w:p w14:paraId="3EBAE394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Ön az érintetti jogai gyakorlására irányuló kérelmét Adatkezelőhöz címzett,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D6AAD">
        <w:rPr>
          <w:rFonts w:ascii="Times New Roman" w:hAnsi="Times New Roman" w:cs="Times New Roman"/>
          <w:sz w:val="20"/>
          <w:szCs w:val="20"/>
        </w:rPr>
        <w:t>az adatbiztonsági követelmények teljesülése és az érintett jogai</w:t>
      </w:r>
      <w:r>
        <w:rPr>
          <w:rFonts w:ascii="Times New Roman" w:hAnsi="Times New Roman" w:cs="Times New Roman"/>
          <w:sz w:val="20"/>
          <w:szCs w:val="20"/>
        </w:rPr>
        <w:t>t megfelelően védelme érdekében)</w:t>
      </w:r>
      <w:r w:rsidRPr="005D6AAD">
        <w:rPr>
          <w:rFonts w:ascii="Times New Roman" w:hAnsi="Times New Roman" w:cs="Times New Roman"/>
          <w:sz w:val="20"/>
          <w:szCs w:val="20"/>
        </w:rPr>
        <w:t xml:space="preserve"> az Ön azonosítására alkalmas formában, jogosult benyújtani az 1. pontban jelölt elérhetőségek valamelyikére. Adatkezelő köteles meggyőződni az érintett és a jogával élni kívánó személy személyazonosságának egyezéséről. </w:t>
      </w:r>
    </w:p>
    <w:p w14:paraId="22B978D6" w14:textId="77777777" w:rsidR="00FB6547" w:rsidRPr="005D6AAD" w:rsidRDefault="00FB6547" w:rsidP="00FB654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 Az Ön adatkezeléshez fűződő jogai</w:t>
      </w:r>
    </w:p>
    <w:p w14:paraId="405D7BF0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.1. A hozzáféréshez való jog</w:t>
      </w:r>
    </w:p>
    <w:p w14:paraId="5D6889FE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Az érintett jogosult arra, hogy az 1. pontban megadott elérhetőségeken keresztül Adatkezelőtől tájékoztatást kérjen arra vonatkozóan, hogy személyes adatainak kezelése folyamatban van- e, és ha ilyen adatkezelés folyamatban van, jogosult arra, hogy megismerje azt, hogy </w:t>
      </w:r>
    </w:p>
    <w:p w14:paraId="0E82AD05" w14:textId="77777777" w:rsidR="00FB6547" w:rsidRDefault="00FB6547" w:rsidP="00FB6547">
      <w:pPr>
        <w:pStyle w:val="Listaszerbekezds"/>
        <w:numPr>
          <w:ilvl w:val="0"/>
          <w:numId w:val="6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Adatkezelő</w:t>
      </w:r>
    </w:p>
    <w:p w14:paraId="463440D4" w14:textId="77777777" w:rsidR="00FB6547" w:rsidRPr="005D6AAD" w:rsidRDefault="00FB6547" w:rsidP="00FB6547">
      <w:pPr>
        <w:pStyle w:val="Listaszerbekezds"/>
        <w:numPr>
          <w:ilvl w:val="0"/>
          <w:numId w:val="7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személyes adatait; </w:t>
      </w:r>
    </w:p>
    <w:p w14:paraId="5DA7DEB4" w14:textId="77777777" w:rsidR="00FB6547" w:rsidRPr="005D6AAD" w:rsidRDefault="00FB6547" w:rsidP="00FB6547">
      <w:pPr>
        <w:pStyle w:val="Listaszerbekezds"/>
        <w:numPr>
          <w:ilvl w:val="0"/>
          <w:numId w:val="7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jogalapon; </w:t>
      </w:r>
    </w:p>
    <w:p w14:paraId="0C17897E" w14:textId="77777777" w:rsidR="00FB6547" w:rsidRPr="005D6AAD" w:rsidRDefault="00FB6547" w:rsidP="00FB6547">
      <w:pPr>
        <w:pStyle w:val="Listaszerbekezds"/>
        <w:numPr>
          <w:ilvl w:val="0"/>
          <w:numId w:val="7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adatkezelési cél miatt; </w:t>
      </w:r>
    </w:p>
    <w:p w14:paraId="7E02620A" w14:textId="77777777" w:rsidR="00FB6547" w:rsidRDefault="00FB6547" w:rsidP="00FB6547">
      <w:pPr>
        <w:pStyle w:val="Listaszerbekezds"/>
        <w:numPr>
          <w:ilvl w:val="0"/>
          <w:numId w:val="7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>mennyi idei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</w:p>
    <w:p w14:paraId="3C780D79" w14:textId="77777777" w:rsidR="00FB6547" w:rsidRPr="00472B1E" w:rsidRDefault="00FB6547" w:rsidP="00FB6547">
      <w:pPr>
        <w:pStyle w:val="Listaszerbekezds"/>
        <w:spacing w:line="276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 xml:space="preserve">kezeli; továbbá, hogy </w:t>
      </w:r>
    </w:p>
    <w:p w14:paraId="64A9ADE7" w14:textId="77777777" w:rsidR="00FB6547" w:rsidRPr="00472B1E" w:rsidRDefault="00FB6547" w:rsidP="00FB6547">
      <w:pPr>
        <w:pStyle w:val="Listaszerbekezds"/>
        <w:numPr>
          <w:ilvl w:val="0"/>
          <w:numId w:val="6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Adatkezelő</w:t>
      </w:r>
    </w:p>
    <w:p w14:paraId="5C8153AE" w14:textId="77777777" w:rsidR="00FB6547" w:rsidRPr="00472B1E" w:rsidRDefault="00FB6547" w:rsidP="00FB6547">
      <w:pPr>
        <w:pStyle w:val="Listaszerbekezds"/>
        <w:numPr>
          <w:ilvl w:val="0"/>
          <w:numId w:val="7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 xml:space="preserve">kinek, </w:t>
      </w:r>
    </w:p>
    <w:p w14:paraId="68740F1A" w14:textId="77777777" w:rsidR="00FB6547" w:rsidRPr="005D6AAD" w:rsidRDefault="00FB6547" w:rsidP="00FB6547">
      <w:pPr>
        <w:pStyle w:val="Listaszerbekezds"/>
        <w:numPr>
          <w:ilvl w:val="0"/>
          <w:numId w:val="7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mikor, </w:t>
      </w:r>
    </w:p>
    <w:p w14:paraId="477450EE" w14:textId="77777777" w:rsidR="00FB6547" w:rsidRPr="00472B1E" w:rsidRDefault="00FB6547" w:rsidP="00FB6547">
      <w:pPr>
        <w:pStyle w:val="Listaszerbekezds"/>
        <w:numPr>
          <w:ilvl w:val="0"/>
          <w:numId w:val="7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 xml:space="preserve">milyen jogszabály alapján, </w:t>
      </w:r>
    </w:p>
    <w:p w14:paraId="5451974C" w14:textId="77777777" w:rsidR="00FB6547" w:rsidRDefault="00FB6547" w:rsidP="00FB6547">
      <w:pPr>
        <w:pStyle w:val="Listaszerbekezds"/>
        <w:numPr>
          <w:ilvl w:val="0"/>
          <w:numId w:val="7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 xml:space="preserve">mely személyes adataihoz </w:t>
      </w:r>
    </w:p>
    <w:p w14:paraId="59261A78" w14:textId="77777777" w:rsidR="00FB6547" w:rsidRPr="00472B1E" w:rsidRDefault="00FB6547" w:rsidP="00FB6547">
      <w:pPr>
        <w:pStyle w:val="Listaszerbekezds"/>
        <w:spacing w:line="276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>biztosított hozzáférést; vagy</w:t>
      </w:r>
    </w:p>
    <w:p w14:paraId="25D261F6" w14:textId="77777777" w:rsidR="00FB6547" w:rsidRPr="00472B1E" w:rsidRDefault="00FB6547" w:rsidP="00FB6547">
      <w:pPr>
        <w:pStyle w:val="Listaszerbekezds"/>
        <w:numPr>
          <w:ilvl w:val="0"/>
          <w:numId w:val="6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Adatkezelő </w:t>
      </w:r>
      <w:r w:rsidRPr="00472B1E">
        <w:rPr>
          <w:rFonts w:ascii="Times New Roman" w:hAnsi="Times New Roman" w:cs="Times New Roman"/>
          <w:sz w:val="20"/>
          <w:szCs w:val="20"/>
        </w:rPr>
        <w:t xml:space="preserve">kinek továbbította a személyes adatait; </w:t>
      </w:r>
    </w:p>
    <w:p w14:paraId="1304D138" w14:textId="77777777" w:rsidR="00FB6547" w:rsidRPr="005D6AAD" w:rsidRDefault="00FB6547" w:rsidP="00FB6547">
      <w:pPr>
        <w:pStyle w:val="Listaszerbekezds"/>
        <w:numPr>
          <w:ilvl w:val="0"/>
          <w:numId w:val="6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forrásból származnak a személyes adatai (amennyiben nem az érintett bocsátotta azokat a NAK rendelkezésére); </w:t>
      </w:r>
    </w:p>
    <w:p w14:paraId="3ADB0352" w14:textId="77777777" w:rsidR="00FB6547" w:rsidRPr="005D6AAD" w:rsidRDefault="00FB6547" w:rsidP="00FB6547">
      <w:pPr>
        <w:pStyle w:val="Listaszerbekezds"/>
        <w:numPr>
          <w:ilvl w:val="0"/>
          <w:numId w:val="6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Adatkezelő alkalmaz-e automatizált döntéshozatalt, valamint annak logikáját, ideértve a profilalkotást is.</w:t>
      </w:r>
    </w:p>
    <w:p w14:paraId="7F1B408B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Az 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 </w:t>
      </w:r>
    </w:p>
    <w:p w14:paraId="538819F1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.2. A helyesbítéshez való jog</w:t>
      </w:r>
    </w:p>
    <w:p w14:paraId="27581FB9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Ön Adatkezelő 1. pontban megadott elérhetőségein keresztül kérheti, hogy Adatkezelő módosítsa valamely személyes adatát</w:t>
      </w:r>
      <w:r w:rsidRPr="005D6AAD">
        <w:t xml:space="preserve"> </w:t>
      </w:r>
      <w:r w:rsidRPr="005D6AAD">
        <w:rPr>
          <w:rFonts w:ascii="Times New Roman" w:hAnsi="Times New Roman" w:cs="Times New Roman"/>
          <w:sz w:val="20"/>
          <w:szCs w:val="20"/>
        </w:rPr>
        <w:t xml:space="preserve">(például bármikor megváltoztathatja az e-mail címét). Amennyiben Ön hitelt érdemlően igazolni tudja a helyesbített adat pontosságát, a kérését legfeljebb egy hónapon belül teljesítjük, és erről az Önt az Ön által megadott elérhetőségre küldött levélben értesíti Adatkezelő. </w:t>
      </w:r>
    </w:p>
    <w:p w14:paraId="7AC5C8A1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.3. A zároláshoz (adatkezelés korlátozásához) való jog</w:t>
      </w:r>
    </w:p>
    <w:p w14:paraId="10AED32F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Ön az 1. pontban megadott elérhetőségeken keresztül kérheti, hogy a személyes adatai kezelését az Adatkezelő zárolja (az adatkezelés korlátozott jellegének egyértelmű jelölésével és az egyéb adatoktól elkülönített kezelés biztosításával) amennyiben</w:t>
      </w:r>
    </w:p>
    <w:p w14:paraId="1DE86DF2" w14:textId="77777777" w:rsidR="00FB6547" w:rsidRPr="005D6AAD" w:rsidRDefault="00FB6547" w:rsidP="00FB6547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vitatja a személyes adatai pontosságát (ebben az esetben az Adatkezelő arra az időtartamra korlátozza az adatkezelést, amíg ellenőrzi a személyes adatok pontosságát);</w:t>
      </w:r>
    </w:p>
    <w:p w14:paraId="78CE9568" w14:textId="77777777" w:rsidR="00FB6547" w:rsidRPr="005D6AAD" w:rsidRDefault="00FB6547" w:rsidP="00FB6547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az adatkezelés jogellenes, és Ön ellenzi az adatok törlését, és ehelyett kéri azok felhasználásának korlátozását;</w:t>
      </w:r>
    </w:p>
    <w:p w14:paraId="2846B556" w14:textId="77777777" w:rsidR="00FB6547" w:rsidRPr="005D6AAD" w:rsidRDefault="00FB6547" w:rsidP="00FB6547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az adatkezelőnek már nincs szüksége a személyes adatokra adatkezelés céljából, de az érintett igényli azokat jogi igények előterjesztéséhez, érvényesítéséhez vagy védelméhez; vagy</w:t>
      </w:r>
    </w:p>
    <w:p w14:paraId="3BA77624" w14:textId="77777777" w:rsidR="00FB6547" w:rsidRPr="005D6AAD" w:rsidRDefault="00FB6547" w:rsidP="00FB6547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Ön tiltakozott az adatkezelés ellen (ez esetben a korlátozás arra az időtartamra vonatkozik, amíg megállapításra nem kerül, hogy az adatkezelő jogos indokai elsőbbséget élveznek-e az Ön jogos indokaival szemben).</w:t>
      </w:r>
    </w:p>
    <w:p w14:paraId="226C0B03" w14:textId="77777777" w:rsidR="00FB6547" w:rsidRDefault="00FB6547" w:rsidP="00FB6547">
      <w:pPr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zárolás addig tart, amíg az érintett által megjelölt indok szükségessé teszi az adatok tárolását.</w:t>
      </w:r>
      <w:r w:rsidRPr="005D6AAD">
        <w:t xml:space="preserve"> </w:t>
      </w:r>
    </w:p>
    <w:p w14:paraId="25EF33F4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6B1DAB">
        <w:rPr>
          <w:rFonts w:ascii="Times New Roman" w:hAnsi="Times New Roman" w:cs="Times New Roman"/>
          <w:b/>
          <w:sz w:val="20"/>
          <w:szCs w:val="20"/>
        </w:rPr>
        <w:t>.4. A tiltakozáshoz való jog</w:t>
      </w:r>
    </w:p>
    <w:p w14:paraId="64A8E484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Ön Adatkezelő 1. pontban megadott elérhetőségein keresztül saját helyzetével kapcsolatos okokból bármikor tiltakozhat az adatkezelés ellen, ha álláspontja szerint a NAK a személyes adatát a jelen adatkezelési tájékoztatóban megjelölt céllal összefüggésben nem megfelelően kezelné. Ebben az esetben az Adatkezelőnek kell igazolnia, hogy a személyes adat kezelését olyan kényszerítő erejű jogos okok indokolják, amelyek elsőbbséget élveznek az Ön érdekeivel, jogaival és szabadságaival szemben, vagy amelyek jogi igények előterjesztéséhez, érvényesítéséhez vagy védelméhez kapcsolódnak.</w:t>
      </w:r>
    </w:p>
    <w:p w14:paraId="3E5383BB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.5. A törléshez való jog</w:t>
      </w:r>
    </w:p>
    <w:p w14:paraId="24F1665E" w14:textId="77777777" w:rsidR="00FB6547" w:rsidRPr="005D6AAD" w:rsidRDefault="00FB6547" w:rsidP="00FB65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érintett személy az 1. pontban megadott elérhetőségeken keresztül, írásban kérheti Adatkezelőtől a személyes adatainak a törlését, ha az alábbi indokok valamelyike fennáll:</w:t>
      </w:r>
    </w:p>
    <w:p w14:paraId="5BF0D7EC" w14:textId="77777777" w:rsidR="00FB6547" w:rsidRPr="005D6AAD" w:rsidRDefault="00FB6547" w:rsidP="00FB6547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adatra már nincs szü</w:t>
      </w:r>
      <w:r w:rsidRPr="005D6AAD">
        <w:rPr>
          <w:rFonts w:ascii="Times New Roman" w:hAnsi="Times New Roman" w:cs="Times New Roman"/>
          <w:sz w:val="20"/>
          <w:szCs w:val="20"/>
        </w:rPr>
        <w:t>kség abból a célból, amely miatt gyűjtötték vagy más módon kezelték;</w:t>
      </w:r>
    </w:p>
    <w:p w14:paraId="41986648" w14:textId="77777777" w:rsidR="00FB6547" w:rsidRPr="005D6AAD" w:rsidRDefault="00FB6547" w:rsidP="00FB6547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érintett visszavonta a személyes adatainak kezelésére adott hozzájárulását és az adatkezelésre nincs más jogalap;</w:t>
      </w:r>
    </w:p>
    <w:p w14:paraId="0E98A111" w14:textId="77777777" w:rsidR="00FB6547" w:rsidRPr="005D6AAD" w:rsidRDefault="00FB6547" w:rsidP="00FB6547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személyes adatokat jogellenesen kezelték;</w:t>
      </w:r>
    </w:p>
    <w:p w14:paraId="1067B28A" w14:textId="77777777" w:rsidR="00FB6547" w:rsidRPr="005D6AAD" w:rsidRDefault="00FB6547" w:rsidP="00FB6547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személyes adatokat az adatkezelőre vonatkozó jogi kötelezettség teljesítéséhez törölni kell.</w:t>
      </w:r>
    </w:p>
    <w:p w14:paraId="753915CC" w14:textId="77777777" w:rsidR="00FB6547" w:rsidRPr="005D6AAD" w:rsidRDefault="00FB6547" w:rsidP="00FB65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személyes adat nem törölhető, amennyiben annak kezelésére az alábbi okok miatt szükség van:</w:t>
      </w:r>
    </w:p>
    <w:p w14:paraId="2A061FC2" w14:textId="77777777" w:rsidR="00FB6547" w:rsidRPr="002700ED" w:rsidRDefault="00FB6547" w:rsidP="00FB6547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00ED">
        <w:rPr>
          <w:rFonts w:ascii="Times New Roman" w:hAnsi="Times New Roman" w:cs="Times New Roman"/>
          <w:bCs/>
          <w:sz w:val="20"/>
          <w:szCs w:val="20"/>
        </w:rPr>
        <w:t>személyes adatok kezelését előíró az adatkezelőre vonatkozó jogi kötelezettség teljesítése, illetve közérdekből vagy az adatkezelőre ruházott közhatalmi jogosítvány gyakorlása keretében végzett</w:t>
      </w:r>
    </w:p>
    <w:p w14:paraId="47FD17A3" w14:textId="77777777" w:rsidR="00FB6547" w:rsidRPr="002700ED" w:rsidRDefault="00FB6547" w:rsidP="00FB6547">
      <w:pPr>
        <w:pStyle w:val="Listaszerbekezds"/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00ED">
        <w:rPr>
          <w:rFonts w:ascii="Times New Roman" w:hAnsi="Times New Roman" w:cs="Times New Roman"/>
          <w:bCs/>
          <w:sz w:val="20"/>
          <w:szCs w:val="20"/>
        </w:rPr>
        <w:t>feladat végrehajtása céljából;</w:t>
      </w:r>
    </w:p>
    <w:p w14:paraId="5380B0F7" w14:textId="77777777" w:rsidR="00FB6547" w:rsidRDefault="00FB6547" w:rsidP="00FB6547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jogi igények előterjesztéséhez, érvényesítéséhez, illetve védelméhez.</w:t>
      </w:r>
    </w:p>
    <w:p w14:paraId="0B11CB07" w14:textId="77777777" w:rsidR="00FB6547" w:rsidRDefault="00FB6547" w:rsidP="00FB65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A6701C" w14:textId="77777777" w:rsidR="00FB6547" w:rsidRPr="00442091" w:rsidRDefault="00FB6547" w:rsidP="00FB65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442091">
        <w:rPr>
          <w:rFonts w:ascii="Times New Roman" w:hAnsi="Times New Roman" w:cs="Times New Roman"/>
          <w:b/>
          <w:bCs/>
          <w:sz w:val="20"/>
          <w:szCs w:val="20"/>
        </w:rPr>
        <w:t>.6. Hozzájárulás visszavonása</w:t>
      </w:r>
    </w:p>
    <w:p w14:paraId="4027AE39" w14:textId="77777777" w:rsidR="00FB6547" w:rsidRPr="00BD2F0C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668">
        <w:rPr>
          <w:rFonts w:ascii="Times New Roman" w:hAnsi="Times New Roman" w:cs="Times New Roman"/>
          <w:sz w:val="20"/>
          <w:szCs w:val="20"/>
        </w:rPr>
        <w:t>A megadott hozzájárulást bármely időpontban joga van visszavonni, a hozzájárulás visszavonása azonban nem érinti a visszavonás előtt a hozzájárulás alapján végrehajtott adatkezelés jogszerűségét. Hozzájárulása visszavonása esetén a NAK a fent megjelölt célból nem kezeli tovább a személyes adatait, amennyiben nincsen más jogalapja azok további kezelésére.</w:t>
      </w:r>
    </w:p>
    <w:p w14:paraId="4D53A88F" w14:textId="77777777" w:rsidR="00FB6547" w:rsidRPr="005D6AAD" w:rsidRDefault="00FB6547" w:rsidP="00FB654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5D6AAD">
        <w:rPr>
          <w:rFonts w:ascii="Times New Roman" w:hAnsi="Times New Roman" w:cs="Times New Roman"/>
          <w:b/>
          <w:sz w:val="20"/>
          <w:szCs w:val="20"/>
        </w:rPr>
        <w:t>. Jogorvoslathoz való jog</w:t>
      </w:r>
    </w:p>
    <w:p w14:paraId="1D76465A" w14:textId="77777777" w:rsidR="00FB6547" w:rsidRPr="005D6AAD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Ha Ön úgy ítéli meg, hogy Adatkezelő a személyes adatainak kezelése során megsértette a hatályos adatvédelmi követelményeket, akkor</w:t>
      </w:r>
    </w:p>
    <w:p w14:paraId="5D759A59" w14:textId="77777777" w:rsidR="00FB6547" w:rsidRPr="005D6AAD" w:rsidRDefault="00FB6547" w:rsidP="00FB6547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lastRenderedPageBreak/>
        <w:t xml:space="preserve">- panaszt nyújthat be a Nemzeti Adatvédelmi és Információszabadság Hatósághoz (cím: </w:t>
      </w:r>
      <w:r w:rsidRPr="00EB361F">
        <w:rPr>
          <w:rFonts w:ascii="Times New Roman" w:hAnsi="Times New Roman" w:cs="Times New Roman"/>
          <w:sz w:val="20"/>
          <w:szCs w:val="20"/>
        </w:rPr>
        <w:t>1055 Budapest, Falk Miksa utca 9-11.</w:t>
      </w:r>
      <w:r w:rsidRPr="005D6AAD">
        <w:rPr>
          <w:rFonts w:ascii="Times New Roman" w:hAnsi="Times New Roman" w:cs="Times New Roman"/>
          <w:sz w:val="20"/>
          <w:szCs w:val="20"/>
        </w:rPr>
        <w:t xml:space="preserve">, postacím: </w:t>
      </w:r>
      <w:r w:rsidRPr="00EB361F">
        <w:rPr>
          <w:rFonts w:ascii="Times New Roman" w:hAnsi="Times New Roman" w:cs="Times New Roman"/>
          <w:sz w:val="20"/>
          <w:szCs w:val="20"/>
        </w:rPr>
        <w:t>1363 Budapest, Pf. 9.</w:t>
      </w:r>
      <w:r w:rsidRPr="005D6AAD">
        <w:rPr>
          <w:rFonts w:ascii="Times New Roman" w:hAnsi="Times New Roman" w:cs="Times New Roman"/>
          <w:sz w:val="20"/>
          <w:szCs w:val="20"/>
        </w:rPr>
        <w:t xml:space="preserve"> E-mail: ugyfelszolgalat@naih.hu, honlap: www.naih.hu), vagy</w:t>
      </w:r>
    </w:p>
    <w:p w14:paraId="03AF3641" w14:textId="77777777" w:rsidR="00FB6547" w:rsidRPr="005D6AAD" w:rsidRDefault="00FB6547" w:rsidP="00FB6547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lehetősége van adatainak védelme érdekében bírósághoz fordulni, amely az ügyben soron kívül jár el. Ebben az esetben szabadon eldöntheti, hogy a lakóhelye (állandó lakcím) vagy a tartózkodási helye (ideiglenes lakcím), illetve az Adatkezelő székhelye szerint illetékes törvényszéknél nyújtja-e be keresetét. A lakóhelye vagy tartózkodási helye szerinti törvényszéket megkeresheti a http://birosag.hu/ugyfelkapcsolati-portal/birosag-kereso oldalon. A NAK székhelye szerint a perre a Fővárosi Törvényszék rendelkezik illetékességgel.</w:t>
      </w:r>
    </w:p>
    <w:p w14:paraId="73C120FE" w14:textId="77777777" w:rsidR="00FB6547" w:rsidRPr="005D6AAD" w:rsidRDefault="00FB6547" w:rsidP="00FB654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5D6AAD">
        <w:rPr>
          <w:rFonts w:ascii="Times New Roman" w:hAnsi="Times New Roman" w:cs="Times New Roman"/>
          <w:b/>
          <w:bCs/>
          <w:sz w:val="20"/>
          <w:szCs w:val="20"/>
        </w:rPr>
        <w:t>. Adatbiztonság</w:t>
      </w:r>
    </w:p>
    <w:p w14:paraId="531BB81E" w14:textId="77777777" w:rsidR="00FB6547" w:rsidRPr="00672F96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CA1">
        <w:rPr>
          <w:rFonts w:ascii="Times New Roman" w:hAnsi="Times New Roman" w:cs="Times New Roman"/>
          <w:sz w:val="20"/>
          <w:szCs w:val="20"/>
        </w:rPr>
        <w:t>Az adatkezelési tevékenység során a megadott személyes adatokat, adatállományokat kizárólag az Adatkezelő által arra felhatalmazott személyek ismerhetik meg. Az Adatkezelő munkatársai megtesznek minden biztonsági intézkedést annak érdekében, hogy azokat jogosulatlan személy meg ne ismerhesse.</w:t>
      </w:r>
    </w:p>
    <w:p w14:paraId="69733CE0" w14:textId="77777777" w:rsidR="00FB6547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Adatkezelő informatika</w:t>
      </w:r>
      <w:r>
        <w:rPr>
          <w:rFonts w:ascii="Times New Roman" w:hAnsi="Times New Roman" w:cs="Times New Roman"/>
          <w:sz w:val="20"/>
          <w:szCs w:val="20"/>
        </w:rPr>
        <w:t>i rendszere és hálózata</w:t>
      </w:r>
      <w:r w:rsidRPr="005D6AAD">
        <w:rPr>
          <w:rFonts w:ascii="Times New Roman" w:hAnsi="Times New Roman" w:cs="Times New Roman"/>
          <w:sz w:val="20"/>
          <w:szCs w:val="20"/>
        </w:rPr>
        <w:t xml:space="preserve"> védett a számítógéppel támogatott csalás, kémkedés, szabotázs, vandalizmus, tűz és árvíz, továbbá a számítógépvírusok, a számítógépes betörések ellen. Az üzemeltető a biztonságról szerverszintű és alkalmazásszintű vé</w:t>
      </w:r>
      <w:r>
        <w:rPr>
          <w:rFonts w:ascii="Times New Roman" w:hAnsi="Times New Roman" w:cs="Times New Roman"/>
          <w:sz w:val="20"/>
          <w:szCs w:val="20"/>
        </w:rPr>
        <w:t>delmi eljárásokkal gondoskodik, így az Adatkezelő valamennyi felhasználói számítógépén folyamatosan vírusvédelmi rendszer üzemel. Az internethez kapcsolódó informatikai berendezések, szoftverek, operációs rendszerek, céges e-mail postafiókok, belső hálózati felhasználói fiókok az Adatkezelő tulajdonát képezik. Az adattároló eszközök az Adatkezelő tulajdonát képezik vagy kizárólagos rendelkezése alatt állnak.</w:t>
      </w:r>
    </w:p>
    <w:p w14:paraId="04F33F63" w14:textId="77777777" w:rsidR="00FB6547" w:rsidRPr="005D6AAD" w:rsidRDefault="00FB6547" w:rsidP="00FB654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AAD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5D6AAD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Fogalmak</w:t>
      </w:r>
    </w:p>
    <w:p w14:paraId="02D35C8F" w14:textId="77777777" w:rsidR="00FB6547" w:rsidRPr="0028717A" w:rsidRDefault="00FB6547" w:rsidP="00FB65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Jelen tájékoztatóban használt fogalmak a GDPR</w:t>
      </w:r>
      <w:r>
        <w:rPr>
          <w:rFonts w:ascii="Times New Roman" w:hAnsi="Times New Roman" w:cs="Times New Roman"/>
          <w:sz w:val="20"/>
          <w:szCs w:val="20"/>
        </w:rPr>
        <w:t xml:space="preserve"> szerinti jelentéssel bírnak. A GDPR szövege elérhető a következő linken: </w:t>
      </w:r>
      <w:r w:rsidRPr="0028717A">
        <w:rPr>
          <w:rFonts w:ascii="Times New Roman" w:hAnsi="Times New Roman" w:cs="Times New Roman"/>
          <w:sz w:val="20"/>
          <w:szCs w:val="20"/>
        </w:rPr>
        <w:t>https://eur-lex.europa.eu/eli/reg/2016/679/oj</w:t>
      </w:r>
    </w:p>
    <w:p w14:paraId="01929825" w14:textId="77777777" w:rsidR="00FB6547" w:rsidRPr="00170F15" w:rsidRDefault="00FB6547" w:rsidP="00FB6547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F15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170F15">
        <w:rPr>
          <w:rFonts w:ascii="Times New Roman" w:hAnsi="Times New Roman" w:cs="Times New Roman"/>
          <w:b/>
          <w:sz w:val="20"/>
          <w:szCs w:val="20"/>
        </w:rPr>
        <w:t>. Záró rendelkezések</w:t>
      </w:r>
    </w:p>
    <w:p w14:paraId="6FE36DC7" w14:textId="77777777" w:rsidR="00FB6547" w:rsidRPr="0028717A" w:rsidRDefault="00FB6547" w:rsidP="00FB654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A3E5A">
        <w:rPr>
          <w:rFonts w:ascii="Times New Roman" w:hAnsi="Times New Roman" w:cs="Times New Roman"/>
          <w:sz w:val="20"/>
          <w:szCs w:val="20"/>
        </w:rPr>
        <w:t>Adatkezelő jelen tájékoztató egyoldalú módosításának jogát fenntartja, változás esetén Önt a módosításról e-mail útján tájékoztatja.”</w:t>
      </w:r>
    </w:p>
    <w:p w14:paraId="02F74DD2" w14:textId="77777777" w:rsidR="00FB6547" w:rsidRDefault="00FB6547" w:rsidP="00FB6547"/>
    <w:p w14:paraId="5DC5F548" w14:textId="77777777" w:rsidR="005A256B" w:rsidRDefault="005A256B"/>
    <w:p w14:paraId="0EF1D7C6" w14:textId="77777777" w:rsidR="00CA6538" w:rsidRDefault="00CA6538"/>
    <w:sectPr w:rsidR="00CA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E294" w14:textId="77777777" w:rsidR="00FB6547" w:rsidRDefault="00FB6547" w:rsidP="00FB6547">
      <w:pPr>
        <w:spacing w:after="0" w:line="240" w:lineRule="auto"/>
      </w:pPr>
      <w:r>
        <w:separator/>
      </w:r>
    </w:p>
  </w:endnote>
  <w:endnote w:type="continuationSeparator" w:id="0">
    <w:p w14:paraId="206C9DB2" w14:textId="77777777" w:rsidR="00FB6547" w:rsidRDefault="00FB6547" w:rsidP="00FB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86072" w14:textId="77777777" w:rsidR="00FB6547" w:rsidRDefault="00FB6547" w:rsidP="00FB6547">
      <w:pPr>
        <w:spacing w:after="0" w:line="240" w:lineRule="auto"/>
      </w:pPr>
      <w:r>
        <w:separator/>
      </w:r>
    </w:p>
  </w:footnote>
  <w:footnote w:type="continuationSeparator" w:id="0">
    <w:p w14:paraId="7940D5F3" w14:textId="77777777" w:rsidR="00FB6547" w:rsidRDefault="00FB6547" w:rsidP="00FB6547">
      <w:pPr>
        <w:spacing w:after="0" w:line="240" w:lineRule="auto"/>
      </w:pPr>
      <w:r>
        <w:continuationSeparator/>
      </w:r>
    </w:p>
  </w:footnote>
  <w:footnote w:id="1">
    <w:p w14:paraId="6471328D" w14:textId="77777777" w:rsidR="00FB6547" w:rsidRPr="00442091" w:rsidRDefault="00FB6547" w:rsidP="00FB6547">
      <w:pPr>
        <w:pStyle w:val="Lbjegyzetszveg"/>
        <w:rPr>
          <w:rFonts w:ascii="Times New Roman" w:hAnsi="Times New Roman" w:cs="Times New Roman"/>
        </w:rPr>
      </w:pPr>
      <w:r w:rsidRPr="00442091">
        <w:rPr>
          <w:rStyle w:val="Lbjegyzet-hivatkozs"/>
          <w:rFonts w:ascii="Times New Roman" w:hAnsi="Times New Roman" w:cs="Times New Roman"/>
        </w:rPr>
        <w:footnoteRef/>
      </w:r>
      <w:r w:rsidRPr="00442091">
        <w:rPr>
          <w:rFonts w:ascii="Times New Roman" w:hAnsi="Times New Roman" w:cs="Times New Roman"/>
        </w:rPr>
        <w:t xml:space="preserve"> Az Európai Parlament és a Tanács (EU) 2016/679 rendelete (2016. április 27) a természetes személyeknek a személyes adatok kezelése tekintetében történő védelméről és az ilyen adatok szabad áramlásáról, valamint a 95/46/EK irányelv hatályon kívül helyezéséről (a továbbiakban: „GDPR”).</w:t>
      </w:r>
    </w:p>
  </w:footnote>
  <w:footnote w:id="2">
    <w:p w14:paraId="65AD2D14" w14:textId="77777777" w:rsidR="00FB6547" w:rsidRDefault="00FB6547" w:rsidP="00FB6547">
      <w:pPr>
        <w:pStyle w:val="Lbjegyzetszveg"/>
      </w:pPr>
      <w:r w:rsidRPr="00442091">
        <w:rPr>
          <w:rStyle w:val="Lbjegyzet-hivatkozs"/>
          <w:rFonts w:ascii="Times New Roman" w:hAnsi="Times New Roman" w:cs="Times New Roman"/>
        </w:rPr>
        <w:footnoteRef/>
      </w:r>
      <w:r w:rsidRPr="00442091">
        <w:rPr>
          <w:rFonts w:ascii="Times New Roman" w:hAnsi="Times New Roman" w:cs="Times New Roman"/>
        </w:rPr>
        <w:t xml:space="preserve"> A Magyar Agrár-, Élelmiszergazdasági és Vidékfejlesztési Kamaráról szóló 2012. évi CXXVI. törvény.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1847"/>
    <w:multiLevelType w:val="hybridMultilevel"/>
    <w:tmpl w:val="4F803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66AB"/>
    <w:multiLevelType w:val="hybridMultilevel"/>
    <w:tmpl w:val="29ECC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6805"/>
    <w:multiLevelType w:val="hybridMultilevel"/>
    <w:tmpl w:val="9A3A1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305F1"/>
    <w:multiLevelType w:val="hybridMultilevel"/>
    <w:tmpl w:val="B7D60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6C0B"/>
    <w:multiLevelType w:val="hybridMultilevel"/>
    <w:tmpl w:val="4A20184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91E048D"/>
    <w:multiLevelType w:val="hybridMultilevel"/>
    <w:tmpl w:val="732021BE"/>
    <w:lvl w:ilvl="0" w:tplc="9550CC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73B67"/>
    <w:multiLevelType w:val="hybridMultilevel"/>
    <w:tmpl w:val="6A3A9C9C"/>
    <w:lvl w:ilvl="0" w:tplc="DDBAE492">
      <w:start w:val="6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529413493">
    <w:abstractNumId w:val="0"/>
  </w:num>
  <w:num w:numId="2" w16cid:durableId="1574193100">
    <w:abstractNumId w:val="1"/>
  </w:num>
  <w:num w:numId="3" w16cid:durableId="2110201778">
    <w:abstractNumId w:val="2"/>
  </w:num>
  <w:num w:numId="4" w16cid:durableId="598493527">
    <w:abstractNumId w:val="3"/>
  </w:num>
  <w:num w:numId="5" w16cid:durableId="1972591671">
    <w:abstractNumId w:val="5"/>
  </w:num>
  <w:num w:numId="6" w16cid:durableId="1571575734">
    <w:abstractNumId w:val="4"/>
  </w:num>
  <w:num w:numId="7" w16cid:durableId="180628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PtaOr9396ymCb5NAD7cEddvRZ/3lxe+wlQoCVzURJy/iJdnSzNyDnrMy2TIdbOnEH/p8sal9BeRh2gw9s128g==" w:salt="PDVRH/0sAeMbCNHsxXvk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43"/>
    <w:rsid w:val="00091456"/>
    <w:rsid w:val="000B712D"/>
    <w:rsid w:val="0015190F"/>
    <w:rsid w:val="0019283A"/>
    <w:rsid w:val="00293C25"/>
    <w:rsid w:val="002C3BB6"/>
    <w:rsid w:val="00382512"/>
    <w:rsid w:val="0039585A"/>
    <w:rsid w:val="00573154"/>
    <w:rsid w:val="0057429E"/>
    <w:rsid w:val="005A256B"/>
    <w:rsid w:val="006133F7"/>
    <w:rsid w:val="00641049"/>
    <w:rsid w:val="006F0501"/>
    <w:rsid w:val="006F0543"/>
    <w:rsid w:val="007110FD"/>
    <w:rsid w:val="009476D2"/>
    <w:rsid w:val="00A34060"/>
    <w:rsid w:val="00A917D4"/>
    <w:rsid w:val="00B623E0"/>
    <w:rsid w:val="00B979B1"/>
    <w:rsid w:val="00CA6538"/>
    <w:rsid w:val="00CB7444"/>
    <w:rsid w:val="00CE7A9D"/>
    <w:rsid w:val="00D15592"/>
    <w:rsid w:val="00D37E45"/>
    <w:rsid w:val="00E2186B"/>
    <w:rsid w:val="00E451A7"/>
    <w:rsid w:val="00EA456F"/>
    <w:rsid w:val="00EB3E44"/>
    <w:rsid w:val="00EC0E47"/>
    <w:rsid w:val="00EC20C4"/>
    <w:rsid w:val="00FB6547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832AC29"/>
  <w15:chartTrackingRefBased/>
  <w15:docId w15:val="{DF60B3DE-062B-4AC5-A9B5-B37BA65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2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2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2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2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2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2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2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2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2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2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2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23E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23E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23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23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23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23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2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2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2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23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23E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23E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2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23E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23E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C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979B1"/>
    <w:pPr>
      <w:spacing w:after="0" w:line="240" w:lineRule="auto"/>
    </w:pPr>
  </w:style>
  <w:style w:type="character" w:styleId="Helyrzszveg">
    <w:name w:val="Placeholder Text"/>
    <w:basedOn w:val="Bekezdsalapbettpusa"/>
    <w:uiPriority w:val="99"/>
    <w:semiHidden/>
    <w:rsid w:val="00CA6538"/>
    <w:rPr>
      <w:color w:val="666666"/>
    </w:rPr>
  </w:style>
  <w:style w:type="character" w:styleId="Hiperhivatkozs">
    <w:name w:val="Hyperlink"/>
    <w:basedOn w:val="Bekezdsalapbettpusa"/>
    <w:uiPriority w:val="99"/>
    <w:unhideWhenUsed/>
    <w:rsid w:val="00FB6547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B65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65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B6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yperlink" Target="mailto:ugyfelszolgalat@nak.h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hyperlink" Target="mailto:turoczi.fanni@nak.h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hyperlink" Target="mailto:adatvedelem@nak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hyperlink" Target="https://www.nak.hu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2363AF1A3E46C7A4F716C5F82EF8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1F3C9C-54DF-4345-938F-F036E06922CF}"/>
      </w:docPartPr>
      <w:docPartBody>
        <w:p w:rsidR="004D14F0" w:rsidRDefault="004D14F0">
          <w:pPr>
            <w:pStyle w:val="E22363AF1A3E46C7A4F716C5F82EF805"/>
          </w:pPr>
          <w:r>
            <w:rPr>
              <w:rStyle w:val="Helyrzszveg"/>
            </w:rPr>
            <w:t>……..….</w:t>
          </w:r>
        </w:p>
      </w:docPartBody>
    </w:docPart>
    <w:docPart>
      <w:docPartPr>
        <w:name w:val="58E279A6D6E74D41B5F8FDDE93542E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C8D7C4-6CDB-4AA4-B109-96F0FB7A2C5F}"/>
      </w:docPartPr>
      <w:docPartBody>
        <w:p w:rsidR="004D14F0" w:rsidRDefault="004D14F0">
          <w:pPr>
            <w:pStyle w:val="58E279A6D6E74D41B5F8FDDE93542E17"/>
          </w:pPr>
          <w:r>
            <w:rPr>
              <w:rStyle w:val="Helyrzszveg"/>
            </w:rPr>
            <w:t>…..….</w:t>
          </w:r>
          <w:r w:rsidRPr="001362BC">
            <w:rPr>
              <w:rStyle w:val="Helyrzszveg"/>
            </w:rPr>
            <w:t>.</w:t>
          </w:r>
        </w:p>
      </w:docPartBody>
    </w:docPart>
    <w:docPart>
      <w:docPartPr>
        <w:name w:val="8EBBCE743E314A25847CF87764B34B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4F358-6A55-4FA1-A55E-617BE7B9103A}"/>
      </w:docPartPr>
      <w:docPartBody>
        <w:p w:rsidR="004D14F0" w:rsidRDefault="004D14F0">
          <w:pPr>
            <w:pStyle w:val="8EBBCE743E314A25847CF87764B34BC4"/>
          </w:pPr>
          <w:r>
            <w:rPr>
              <w:rStyle w:val="Helyrzszveg"/>
            </w:rPr>
            <w:t>……...</w:t>
          </w:r>
          <w:r w:rsidRPr="001362BC">
            <w:rPr>
              <w:rStyle w:val="Helyrzszveg"/>
            </w:rPr>
            <w:t>.</w:t>
          </w:r>
        </w:p>
      </w:docPartBody>
    </w:docPart>
    <w:docPart>
      <w:docPartPr>
        <w:name w:val="EC1E53DF785A4A8A803BA6C86FCEE7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45B46C-0D9B-42FF-87B3-AA36A482D3E8}"/>
      </w:docPartPr>
      <w:docPartBody>
        <w:p w:rsidR="004D14F0" w:rsidRDefault="004D14F0">
          <w:pPr>
            <w:pStyle w:val="EC1E53DF785A4A8A803BA6C86FCEE7D6"/>
          </w:pPr>
          <w:r>
            <w:rPr>
              <w:rStyle w:val="Helyrzszveg"/>
            </w:rPr>
            <w:t>…..……</w:t>
          </w:r>
          <w:r w:rsidRPr="001362BC">
            <w:rPr>
              <w:rStyle w:val="Helyrzszveg"/>
            </w:rPr>
            <w:t>.</w:t>
          </w:r>
        </w:p>
      </w:docPartBody>
    </w:docPart>
    <w:docPart>
      <w:docPartPr>
        <w:name w:val="41513A9A97B1426FB02A29DAD1D0F1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34AA8A-77FD-485E-A297-DA6D70DC0BEB}"/>
      </w:docPartPr>
      <w:docPartBody>
        <w:p w:rsidR="004D14F0" w:rsidRDefault="004D14F0">
          <w:pPr>
            <w:pStyle w:val="41513A9A97B1426FB02A29DAD1D0F12C"/>
          </w:pPr>
          <w:r>
            <w:rPr>
              <w:rStyle w:val="Helyrzszveg"/>
            </w:rPr>
            <w:t>…….</w:t>
          </w:r>
          <w:r w:rsidRPr="001362BC">
            <w:rPr>
              <w:rStyle w:val="Helyrzszveg"/>
            </w:rPr>
            <w:t>.</w:t>
          </w:r>
        </w:p>
      </w:docPartBody>
    </w:docPart>
    <w:docPart>
      <w:docPartPr>
        <w:name w:val="CF49FBD4C34A4C84970276343BFE47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B46221-05F9-4F87-9DB2-482F2F77D9A4}"/>
      </w:docPartPr>
      <w:docPartBody>
        <w:p w:rsidR="004D14F0" w:rsidRDefault="004D14F0">
          <w:pPr>
            <w:pStyle w:val="CF49FBD4C34A4C84970276343BFE4795"/>
          </w:pPr>
          <w:r>
            <w:rPr>
              <w:rStyle w:val="Helyrzszveg"/>
            </w:rPr>
            <w:t>………..</w:t>
          </w:r>
        </w:p>
      </w:docPartBody>
    </w:docPart>
    <w:docPart>
      <w:docPartPr>
        <w:name w:val="9F8A4637195A4287AF859D2F9C60C1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78AD9A-5C1B-4620-A977-27E5B0E549E8}"/>
      </w:docPartPr>
      <w:docPartBody>
        <w:p w:rsidR="004D14F0" w:rsidRDefault="004D14F0">
          <w:pPr>
            <w:pStyle w:val="9F8A4637195A4287AF859D2F9C60C185"/>
          </w:pPr>
          <w:r>
            <w:rPr>
              <w:rStyle w:val="Helyrzszveg"/>
            </w:rPr>
            <w:t>…….</w:t>
          </w:r>
          <w:r w:rsidRPr="001362BC">
            <w:rPr>
              <w:rStyle w:val="Helyrzszveg"/>
            </w:rPr>
            <w:t>.</w:t>
          </w:r>
        </w:p>
      </w:docPartBody>
    </w:docPart>
    <w:docPart>
      <w:docPartPr>
        <w:name w:val="812A976CF49A4D51ADEB660136B74F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5881F0-2FEF-4F3B-A0E9-93079F4E6798}"/>
      </w:docPartPr>
      <w:docPartBody>
        <w:p w:rsidR="004D14F0" w:rsidRDefault="004D14F0">
          <w:pPr>
            <w:pStyle w:val="812A976CF49A4D51ADEB660136B74F82"/>
          </w:pPr>
          <w:r>
            <w:rPr>
              <w:rStyle w:val="Helyrzszveg"/>
            </w:rPr>
            <w:t>…….</w:t>
          </w:r>
          <w:r w:rsidRPr="001362BC">
            <w:rPr>
              <w:rStyle w:val="Helyrzszveg"/>
            </w:rPr>
            <w:t>.</w:t>
          </w:r>
        </w:p>
      </w:docPartBody>
    </w:docPart>
    <w:docPart>
      <w:docPartPr>
        <w:name w:val="A0FE14B3BE0F450CB0A8595EF9D6BA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2C99EB-7581-4C87-89B8-37AB782E166E}"/>
      </w:docPartPr>
      <w:docPartBody>
        <w:p w:rsidR="0030767A" w:rsidRDefault="0030767A" w:rsidP="0030767A">
          <w:pPr>
            <w:pStyle w:val="A0FE14B3BE0F450CB0A8595EF9D6BAE3"/>
          </w:pPr>
          <w:r>
            <w:rPr>
              <w:rStyle w:val="Helyrzszveg"/>
            </w:rPr>
            <w:t>…….</w:t>
          </w:r>
          <w:r w:rsidRPr="001362BC">
            <w:rPr>
              <w:rStyle w:val="Helyrzszveg"/>
            </w:rPr>
            <w:t>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DFB1F2-DD8E-450C-8B67-70F28CEEB065}"/>
      </w:docPartPr>
      <w:docPartBody>
        <w:p w:rsidR="0030767A" w:rsidRDefault="0030767A">
          <w:r w:rsidRPr="00A720A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323724F69CC43B58E398242CF585D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D375A4-B4C3-4189-ACCE-DC030DD8AC53}"/>
      </w:docPartPr>
      <w:docPartBody>
        <w:p w:rsidR="006E11BD" w:rsidRDefault="006E11BD" w:rsidP="006E11BD">
          <w:pPr>
            <w:pStyle w:val="2323724F69CC43B58E398242CF585DFC"/>
          </w:pPr>
          <w:r>
            <w:rPr>
              <w:rStyle w:val="Helyrzszveg"/>
            </w:rPr>
            <w:t>……..….</w:t>
          </w:r>
        </w:p>
      </w:docPartBody>
    </w:docPart>
    <w:docPart>
      <w:docPartPr>
        <w:name w:val="A485CD9B442A4D5B9F088B7E4206BE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67BBD-FFC1-4D13-B586-605D737331C2}"/>
      </w:docPartPr>
      <w:docPartBody>
        <w:p w:rsidR="006E11BD" w:rsidRDefault="006E11BD" w:rsidP="006E11BD">
          <w:pPr>
            <w:pStyle w:val="A485CD9B442A4D5B9F088B7E4206BE05"/>
          </w:pPr>
          <w:r>
            <w:rPr>
              <w:rStyle w:val="Helyrzszveg"/>
            </w:rPr>
            <w:t>…..…..</w:t>
          </w:r>
          <w:r w:rsidRPr="001362BC">
            <w:rPr>
              <w:rStyle w:val="Helyrzszveg"/>
            </w:rPr>
            <w:t>.</w:t>
          </w:r>
        </w:p>
      </w:docPartBody>
    </w:docPart>
    <w:docPart>
      <w:docPartPr>
        <w:name w:val="A91BDEBBB5A04935ACEFD221F94827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06C48B-B571-4951-900D-D2E16C831107}"/>
      </w:docPartPr>
      <w:docPartBody>
        <w:p w:rsidR="006E11BD" w:rsidRDefault="006E11BD" w:rsidP="006E11BD">
          <w:pPr>
            <w:pStyle w:val="A91BDEBBB5A04935ACEFD221F9482796"/>
          </w:pPr>
          <w:r>
            <w:rPr>
              <w:rStyle w:val="Helyrzszveg"/>
            </w:rPr>
            <w:t>……..….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F0"/>
    <w:rsid w:val="0019283A"/>
    <w:rsid w:val="00293C25"/>
    <w:rsid w:val="0030767A"/>
    <w:rsid w:val="004D14F0"/>
    <w:rsid w:val="006E11BD"/>
    <w:rsid w:val="007110FD"/>
    <w:rsid w:val="00C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E11BD"/>
    <w:rPr>
      <w:color w:val="666666"/>
    </w:rPr>
  </w:style>
  <w:style w:type="paragraph" w:customStyle="1" w:styleId="E22363AF1A3E46C7A4F716C5F82EF805">
    <w:name w:val="E22363AF1A3E46C7A4F716C5F82EF805"/>
  </w:style>
  <w:style w:type="paragraph" w:customStyle="1" w:styleId="58E279A6D6E74D41B5F8FDDE93542E17">
    <w:name w:val="58E279A6D6E74D41B5F8FDDE93542E17"/>
  </w:style>
  <w:style w:type="paragraph" w:customStyle="1" w:styleId="6F7CCD4673F2401088D5B957287E93F5">
    <w:name w:val="6F7CCD4673F2401088D5B957287E93F5"/>
  </w:style>
  <w:style w:type="paragraph" w:customStyle="1" w:styleId="8EBBCE743E314A25847CF87764B34BC4">
    <w:name w:val="8EBBCE743E314A25847CF87764B34BC4"/>
  </w:style>
  <w:style w:type="paragraph" w:customStyle="1" w:styleId="EC1E53DF785A4A8A803BA6C86FCEE7D6">
    <w:name w:val="EC1E53DF785A4A8A803BA6C86FCEE7D6"/>
  </w:style>
  <w:style w:type="paragraph" w:customStyle="1" w:styleId="150E1B576A22454581E0A263025F7E32">
    <w:name w:val="150E1B576A22454581E0A263025F7E32"/>
  </w:style>
  <w:style w:type="paragraph" w:customStyle="1" w:styleId="41513A9A97B1426FB02A29DAD1D0F12C">
    <w:name w:val="41513A9A97B1426FB02A29DAD1D0F12C"/>
  </w:style>
  <w:style w:type="paragraph" w:customStyle="1" w:styleId="CF49FBD4C34A4C84970276343BFE4795">
    <w:name w:val="CF49FBD4C34A4C84970276343BFE4795"/>
  </w:style>
  <w:style w:type="paragraph" w:customStyle="1" w:styleId="9F8A4637195A4287AF859D2F9C60C185">
    <w:name w:val="9F8A4637195A4287AF859D2F9C60C185"/>
  </w:style>
  <w:style w:type="paragraph" w:customStyle="1" w:styleId="812A976CF49A4D51ADEB660136B74F82">
    <w:name w:val="812A976CF49A4D51ADEB660136B74F82"/>
  </w:style>
  <w:style w:type="paragraph" w:customStyle="1" w:styleId="A0FE14B3BE0F450CB0A8595EF9D6BAE3">
    <w:name w:val="A0FE14B3BE0F450CB0A8595EF9D6BAE3"/>
    <w:rsid w:val="0030767A"/>
  </w:style>
  <w:style w:type="paragraph" w:customStyle="1" w:styleId="2323724F69CC43B58E398242CF585DFC">
    <w:name w:val="2323724F69CC43B58E398242CF585DFC"/>
    <w:rsid w:val="006E11BD"/>
  </w:style>
  <w:style w:type="paragraph" w:customStyle="1" w:styleId="A485CD9B442A4D5B9F088B7E4206BE05">
    <w:name w:val="A485CD9B442A4D5B9F088B7E4206BE05"/>
    <w:rsid w:val="006E11BD"/>
  </w:style>
  <w:style w:type="paragraph" w:customStyle="1" w:styleId="12AF8EE714A140E6B35DA4633F8C85D1">
    <w:name w:val="12AF8EE714A140E6B35DA4633F8C85D1"/>
    <w:rsid w:val="006E11BD"/>
  </w:style>
  <w:style w:type="paragraph" w:customStyle="1" w:styleId="44C417E6BB3E4037AE3562F52FC03803">
    <w:name w:val="44C417E6BB3E4037AE3562F52FC03803"/>
    <w:rsid w:val="006E11BD"/>
  </w:style>
  <w:style w:type="paragraph" w:customStyle="1" w:styleId="A91BDEBBB5A04935ACEFD221F9482796">
    <w:name w:val="A91BDEBBB5A04935ACEFD221F9482796"/>
    <w:rsid w:val="006E1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015B90D80C60D4AAD252DF10EA91710" ma:contentTypeVersion="19" ma:contentTypeDescription="Új dokumentum létrehozása." ma:contentTypeScope="" ma:versionID="f951f7b60714638e2258c6ff26bb0553">
  <xsd:schema xmlns:xsd="http://www.w3.org/2001/XMLSchema" xmlns:xs="http://www.w3.org/2001/XMLSchema" xmlns:p="http://schemas.microsoft.com/office/2006/metadata/properties" xmlns:ns2="8adef24a-3840-45d4-8e99-a620f6edd77d" xmlns:ns3="d272e641-88f9-43b1-9709-9687a5ff777d" targetNamespace="http://schemas.microsoft.com/office/2006/metadata/properties" ma:root="true" ma:fieldsID="338a82c17c691713d4bd0f4debbf313a" ns2:_="" ns3:_="">
    <xsd:import namespace="8adef24a-3840-45d4-8e99-a620f6edd77d"/>
    <xsd:import namespace="d272e641-88f9-43b1-9709-9687a5ff7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ef24a-3840-45d4-8e99-a620f6edd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989615-29f6-42c3-a607-03eed22a1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e641-88f9-43b1-9709-9687a5ff7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e2fe5-f537-492d-bf5a-c4448cfdc7cb}" ma:internalName="TaxCatchAll" ma:showField="CatchAllData" ma:web="d272e641-88f9-43b1-9709-9687a5ff7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72e641-88f9-43b1-9709-9687a5ff777d">
      <UserInfo>
        <DisplayName>Turóczi Fanni</DisplayName>
        <AccountId>305</AccountId>
        <AccountType/>
      </UserInfo>
      <UserInfo>
        <DisplayName>Dr. Fogarassy Eszter Karolina</DisplayName>
        <AccountId>60</AccountId>
        <AccountType/>
      </UserInfo>
      <UserInfo>
        <DisplayName>Vadász Sándor</DisplayName>
        <AccountId>23</AccountId>
        <AccountType/>
      </UserInfo>
      <UserInfo>
        <DisplayName>Kirimi Zoltán József</DisplayName>
        <AccountId>58</AccountId>
        <AccountType/>
      </UserInfo>
      <UserInfo>
        <DisplayName>Turcsányi Sándor</DisplayName>
        <AccountId>19</AccountId>
        <AccountType/>
      </UserInfo>
      <UserInfo>
        <DisplayName>Köbli Brigitta</DisplayName>
        <AccountId>412</AccountId>
        <AccountType/>
      </UserInfo>
      <UserInfo>
        <DisplayName>Szécsényi Tamás</DisplayName>
        <AccountId>14</AccountId>
        <AccountType/>
      </UserInfo>
      <UserInfo>
        <DisplayName>Honti Péter</DisplayName>
        <AccountId>12</AccountId>
        <AccountType/>
      </UserInfo>
      <UserInfo>
        <DisplayName>Szabó Attila</DisplayName>
        <AccountId>17</AccountId>
        <AccountType/>
      </UserInfo>
      <UserInfo>
        <DisplayName>Tari Tamara Rita</DisplayName>
        <AccountId>554</AccountId>
        <AccountType/>
      </UserInfo>
      <UserInfo>
        <DisplayName>Gál Alla</DisplayName>
        <AccountId>11</AccountId>
        <AccountType/>
      </UserInfo>
    </SharedWithUsers>
    <TaxCatchAll xmlns="d272e641-88f9-43b1-9709-9687a5ff777d" xsi:nil="true"/>
    <lcf76f155ced4ddcb4097134ff3c332f xmlns="8adef24a-3840-45d4-8e99-a620f6edd7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50A0D-D57A-477C-9CD9-588EF01E1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ef24a-3840-45d4-8e99-a620f6edd77d"/>
    <ds:schemaRef ds:uri="d272e641-88f9-43b1-9709-9687a5ff7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9F930-1599-46F2-9877-090E67BF19C3}">
  <ds:schemaRefs>
    <ds:schemaRef ds:uri="http://schemas.microsoft.com/office/2006/metadata/properties"/>
    <ds:schemaRef ds:uri="http://schemas.microsoft.com/office/infopath/2007/PartnerControls"/>
    <ds:schemaRef ds:uri="d272e641-88f9-43b1-9709-9687a5ff777d"/>
    <ds:schemaRef ds:uri="8adef24a-3840-45d4-8e99-a620f6edd77d"/>
  </ds:schemaRefs>
</ds:datastoreItem>
</file>

<file path=customXml/itemProps3.xml><?xml version="1.0" encoding="utf-8"?>
<ds:datastoreItem xmlns:ds="http://schemas.openxmlformats.org/officeDocument/2006/customXml" ds:itemID="{00DB08AE-E431-4D4A-96AA-D0F94D216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AA9C7-B8E5-4CC5-956A-664A33FB4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1535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Turóczi Fanni</dc:creator>
  <cp:keywords/>
  <dc:description/>
  <cp:lastModifiedBy>Turóczi Fanni</cp:lastModifiedBy>
  <cp:revision>5</cp:revision>
  <dcterms:created xsi:type="dcterms:W3CDTF">2024-07-11T13:45:00Z</dcterms:created>
  <dcterms:modified xsi:type="dcterms:W3CDTF">2025-07-15T07:52:00Z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0x010100E015B90D80C60D4AAD252DF10EA91710</vt:lpwstr>
  </property>
  <property fmtid="{D5CDD505-2E9C-101B-9397-08002B2CF9AE}" pid="3" name="MediaServiceImageTags">
    <vt:lpwstr/>
  </property>
</Properties>
</file>